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9" w:rsidRDefault="00A23729" w:rsidP="00A23729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29" w:rsidRPr="001134AC" w:rsidRDefault="00A23729" w:rsidP="00A2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34AC">
        <w:rPr>
          <w:rFonts w:ascii="Times New Roman" w:hAnsi="Times New Roman"/>
          <w:sz w:val="20"/>
          <w:szCs w:val="20"/>
        </w:rPr>
        <w:t>e-mail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A23729" w:rsidRDefault="00A23729" w:rsidP="00A2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A23729" w:rsidRDefault="00A23729" w:rsidP="00A2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4A0"/>
      </w:tblPr>
      <w:tblGrid>
        <w:gridCol w:w="4785"/>
        <w:gridCol w:w="4786"/>
      </w:tblGrid>
      <w:tr w:rsidR="00A23729" w:rsidRPr="00D61340" w:rsidTr="006F46F1">
        <w:tc>
          <w:tcPr>
            <w:tcW w:w="4785" w:type="dxa"/>
          </w:tcPr>
          <w:p w:rsidR="00A23729" w:rsidRPr="00D61340" w:rsidRDefault="00A23729" w:rsidP="006F4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23729" w:rsidRPr="00EC0976" w:rsidRDefault="00A23729" w:rsidP="006F46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729" w:rsidRPr="00EC0976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Pr="00EC0976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Default="00EB3D9C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Pr="00EC0976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Pr="00EC0976" w:rsidRDefault="00EB3D9C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Pr="00EC0976" w:rsidRDefault="00EB3D9C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Pr="00EC0976" w:rsidRDefault="00A23729" w:rsidP="00A237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 по результатам</w:t>
      </w:r>
    </w:p>
    <w:p w:rsidR="00A23729" w:rsidRPr="00EC0976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организациями </w:t>
      </w:r>
      <w:r w:rsidR="00EB3D9C">
        <w:rPr>
          <w:rFonts w:ascii="Times New Roman" w:hAnsi="Times New Roman" w:cs="Times New Roman"/>
          <w:sz w:val="28"/>
          <w:szCs w:val="28"/>
        </w:rPr>
        <w:t>культуры</w:t>
      </w:r>
      <w:r w:rsidR="005A2F9F">
        <w:rPr>
          <w:rFonts w:ascii="Times New Roman" w:hAnsi="Times New Roman" w:cs="Times New Roman"/>
          <w:sz w:val="28"/>
          <w:szCs w:val="28"/>
        </w:rPr>
        <w:t xml:space="preserve"> </w:t>
      </w:r>
      <w:r w:rsidR="00EB3D9C">
        <w:rPr>
          <w:rFonts w:ascii="Times New Roman" w:hAnsi="Times New Roman" w:cs="Times New Roman"/>
          <w:sz w:val="28"/>
          <w:szCs w:val="28"/>
        </w:rPr>
        <w:t>города Мурома</w:t>
      </w:r>
    </w:p>
    <w:p w:rsidR="00A23729" w:rsidRPr="00EC0976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Pr="00EC0976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Default="00EB3D9C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Default="00EB3D9C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Default="00EB3D9C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D9C" w:rsidRDefault="00EB3D9C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29" w:rsidRPr="00967A5D" w:rsidRDefault="00A23729" w:rsidP="00EB3D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76">
        <w:rPr>
          <w:rFonts w:ascii="Times New Roman" w:hAnsi="Times New Roman" w:cs="Times New Roman"/>
          <w:sz w:val="28"/>
          <w:szCs w:val="28"/>
        </w:rPr>
        <w:t>Тюмень, 201</w:t>
      </w:r>
      <w:r>
        <w:rPr>
          <w:rFonts w:ascii="Times New Roman" w:hAnsi="Times New Roman" w:cs="Times New Roman"/>
          <w:sz w:val="28"/>
          <w:szCs w:val="28"/>
        </w:rPr>
        <w:t>9 г.</w:t>
      </w:r>
    </w:p>
    <w:p w:rsidR="00051ADE" w:rsidRDefault="00051ADE" w:rsidP="00EB3D9C">
      <w:pPr>
        <w:pStyle w:val="a3"/>
        <w:spacing w:line="240" w:lineRule="auto"/>
      </w:pPr>
    </w:p>
    <w:p w:rsidR="00A23729" w:rsidRPr="00E43235" w:rsidRDefault="00A23729" w:rsidP="00EB3D9C">
      <w:pPr>
        <w:pStyle w:val="a3"/>
        <w:spacing w:line="240" w:lineRule="auto"/>
      </w:pPr>
      <w:r w:rsidRPr="00E43235">
        <w:lastRenderedPageBreak/>
        <w:t>СОДЕРЖАНИЕ</w:t>
      </w:r>
    </w:p>
    <w:bookmarkStart w:id="0" w:name="_Toc13427223" w:displacedByCustomXml="next"/>
    <w:bookmarkStart w:id="1" w:name="_Toc1741064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29663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1D94" w:rsidRPr="00A21D94" w:rsidRDefault="00A21D94" w:rsidP="00A21D94">
          <w:pPr>
            <w:pStyle w:val="ad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21D94" w:rsidRPr="00A21D94" w:rsidRDefault="000D7528" w:rsidP="00A21D94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21D94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A21D94" w:rsidRPr="00A21D94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A21D94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8061306" w:history="1">
            <w:r w:rsidR="00A21D94" w:rsidRPr="00A21D9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_Toc18061306 \h </w:instrTex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D94" w:rsidRPr="00A21D94" w:rsidRDefault="000D7528" w:rsidP="00A21D94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061307" w:history="1">
            <w:r w:rsidR="00A21D94" w:rsidRPr="00A21D9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Результаты независимой оценки качества</w:t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_Toc18061307 \h </w:instrTex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D94" w:rsidRPr="00A21D94" w:rsidRDefault="000D7528" w:rsidP="00A21D94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061308" w:history="1">
            <w:r w:rsidR="00A21D94" w:rsidRPr="00A21D9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Итоговые рейтинги</w:t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_Toc18061308 \h </w:instrTex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D94" w:rsidRPr="00A21D94" w:rsidRDefault="000D7528" w:rsidP="00A21D94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061309" w:history="1">
            <w:r w:rsidR="00A21D94" w:rsidRPr="00A21D9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_Toc18061309 \h </w:instrTex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1D94"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A21D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1D94" w:rsidRDefault="000D7528" w:rsidP="00A21D94">
          <w:pPr>
            <w:spacing w:after="0" w:line="240" w:lineRule="auto"/>
          </w:pPr>
          <w:r w:rsidRPr="00A21D9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562AB" w:rsidRPr="00B562AB" w:rsidRDefault="00B562AB" w:rsidP="00EB3D9C">
      <w:pPr>
        <w:pStyle w:val="ad"/>
        <w:spacing w:line="240" w:lineRule="auto"/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B" w:rsidRDefault="00B562AB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9F" w:rsidRDefault="005A2F9F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9F" w:rsidRDefault="005A2F9F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9F" w:rsidRDefault="005A2F9F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9F" w:rsidRDefault="005A2F9F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9F" w:rsidRDefault="005A2F9F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D9C" w:rsidRDefault="00EB3D9C" w:rsidP="00EB3D9C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729" w:rsidRPr="00B562AB" w:rsidRDefault="00BC6006" w:rsidP="00EB3D9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7938741"/>
      <w:bookmarkStart w:id="3" w:name="_Toc18061306"/>
      <w:r w:rsidRPr="00557A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  <w:bookmarkEnd w:id="0"/>
      <w:bookmarkEnd w:id="2"/>
      <w:bookmarkEnd w:id="3"/>
    </w:p>
    <w:p w:rsidR="00BC6006" w:rsidRPr="00BC6006" w:rsidRDefault="00BC6006" w:rsidP="00EB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C6" w:rsidRPr="00FB0417" w:rsidRDefault="00A71BC6" w:rsidP="00A7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 xml:space="preserve">Независимая оценка условий оказания услуг организациями культуры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FB0417">
        <w:rPr>
          <w:rFonts w:ascii="Times New Roman" w:hAnsi="Times New Roman"/>
          <w:sz w:val="28"/>
          <w:szCs w:val="28"/>
        </w:rPr>
        <w:t>проводится в соответствие с действующим законодательством.</w:t>
      </w:r>
    </w:p>
    <w:p w:rsidR="00A71BC6" w:rsidRDefault="00A71BC6" w:rsidP="00A7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417">
        <w:rPr>
          <w:rFonts w:ascii="Times New Roman" w:hAnsi="Times New Roman"/>
          <w:sz w:val="28"/>
          <w:szCs w:val="28"/>
        </w:rPr>
        <w:t>Независимая оценка качества условий оказания услуг организациями культуры проводится в целях реализации подпункта «к» пункта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1 Указа Президента Российской Федерации от 7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597 «О мерах по реализации государственной социальной политики», в соответствии с Законом Российской Федерации от 9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3612-I «Основы законодательства Российской Федерации о культуре», Федеральным законом от 5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приказом Министерства труда и социальной защиты Российской Федерации от 31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 </w:t>
      </w:r>
      <w:r w:rsidRPr="00FB0417">
        <w:rPr>
          <w:rFonts w:ascii="Times New Roman" w:hAnsi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Едины</w:t>
      </w:r>
      <w:r>
        <w:rPr>
          <w:rFonts w:ascii="Times New Roman" w:hAnsi="Times New Roman"/>
          <w:sz w:val="28"/>
          <w:szCs w:val="28"/>
        </w:rPr>
        <w:t>й порядок расчета показателей).</w:t>
      </w:r>
    </w:p>
    <w:p w:rsidR="00D6299F" w:rsidRPr="005846DE" w:rsidRDefault="00D6299F" w:rsidP="00A7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DE">
        <w:rPr>
          <w:rFonts w:ascii="Times New Roman" w:hAnsi="Times New Roman"/>
          <w:sz w:val="28"/>
          <w:szCs w:val="28"/>
        </w:rPr>
        <w:t>Для проведения независимой оценки используются следующие показатели качества работы организаций:</w:t>
      </w:r>
    </w:p>
    <w:p w:rsidR="00D6299F" w:rsidRPr="005846DE" w:rsidRDefault="00D6299F" w:rsidP="00A71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211"/>
      <w:r>
        <w:rPr>
          <w:rFonts w:ascii="Times New Roman" w:hAnsi="Times New Roman"/>
          <w:sz w:val="28"/>
          <w:szCs w:val="28"/>
        </w:rPr>
        <w:t>1) </w:t>
      </w:r>
      <w:r w:rsidRPr="005846DE">
        <w:rPr>
          <w:rFonts w:ascii="Times New Roman" w:hAnsi="Times New Roman"/>
          <w:sz w:val="28"/>
          <w:szCs w:val="28"/>
        </w:rPr>
        <w:t>Показатели, характеризующие открытость и доступ</w:t>
      </w:r>
      <w:r>
        <w:rPr>
          <w:rFonts w:ascii="Times New Roman" w:hAnsi="Times New Roman"/>
          <w:sz w:val="28"/>
          <w:szCs w:val="28"/>
        </w:rPr>
        <w:t>ность информации об организации.</w:t>
      </w:r>
    </w:p>
    <w:p w:rsidR="00D6299F" w:rsidRPr="005846DE" w:rsidRDefault="00D6299F" w:rsidP="00A71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212"/>
      <w:bookmarkEnd w:id="4"/>
      <w:r>
        <w:rPr>
          <w:rFonts w:ascii="Times New Roman" w:hAnsi="Times New Roman"/>
          <w:sz w:val="28"/>
          <w:szCs w:val="28"/>
        </w:rPr>
        <w:t>2) </w:t>
      </w:r>
      <w:r w:rsidRPr="005846DE">
        <w:rPr>
          <w:rFonts w:ascii="Times New Roman" w:hAnsi="Times New Roman"/>
          <w:sz w:val="28"/>
          <w:szCs w:val="28"/>
        </w:rPr>
        <w:t>Показатели, характеризующие комфортность условий</w:t>
      </w:r>
      <w:r>
        <w:rPr>
          <w:rFonts w:ascii="Times New Roman" w:hAnsi="Times New Roman"/>
          <w:sz w:val="28"/>
          <w:szCs w:val="28"/>
        </w:rPr>
        <w:t>.</w:t>
      </w:r>
    </w:p>
    <w:p w:rsidR="00D6299F" w:rsidRPr="005846DE" w:rsidRDefault="00D6299F" w:rsidP="00A71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5846DE">
        <w:rPr>
          <w:rFonts w:ascii="Times New Roman" w:hAnsi="Times New Roman"/>
          <w:sz w:val="28"/>
          <w:szCs w:val="28"/>
        </w:rPr>
        <w:t xml:space="preserve">Показатели, характеризующие доступность </w:t>
      </w:r>
      <w:r>
        <w:rPr>
          <w:rFonts w:ascii="Times New Roman" w:hAnsi="Times New Roman"/>
          <w:sz w:val="28"/>
          <w:szCs w:val="28"/>
        </w:rPr>
        <w:t>для инвалидов.</w:t>
      </w:r>
    </w:p>
    <w:p w:rsidR="00D6299F" w:rsidRPr="005846DE" w:rsidRDefault="00D6299F" w:rsidP="00A71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214"/>
      <w:bookmarkEnd w:id="5"/>
      <w:r>
        <w:rPr>
          <w:rFonts w:ascii="Times New Roman" w:hAnsi="Times New Roman"/>
          <w:sz w:val="28"/>
          <w:szCs w:val="28"/>
        </w:rPr>
        <w:t>4) </w:t>
      </w:r>
      <w:r w:rsidRPr="005846DE">
        <w:rPr>
          <w:rFonts w:ascii="Times New Roman" w:hAnsi="Times New Roman"/>
          <w:sz w:val="28"/>
          <w:szCs w:val="28"/>
        </w:rPr>
        <w:t>Показатели, характеризующие доброжелательность, вежливость и компет</w:t>
      </w:r>
      <w:r>
        <w:rPr>
          <w:rFonts w:ascii="Times New Roman" w:hAnsi="Times New Roman"/>
          <w:sz w:val="28"/>
          <w:szCs w:val="28"/>
        </w:rPr>
        <w:t>ентность работников организации.</w:t>
      </w:r>
    </w:p>
    <w:bookmarkEnd w:id="6"/>
    <w:p w:rsidR="00D6299F" w:rsidRPr="005846DE" w:rsidRDefault="00D6299F" w:rsidP="00EB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5846DE">
        <w:rPr>
          <w:rFonts w:ascii="Times New Roman" w:hAnsi="Times New Roman"/>
          <w:sz w:val="28"/>
          <w:szCs w:val="28"/>
        </w:rPr>
        <w:t xml:space="preserve">Показатели, характеризующие удовлетворенность условиями </w:t>
      </w:r>
      <w:r w:rsidR="00A71BC6">
        <w:rPr>
          <w:rFonts w:ascii="Times New Roman" w:hAnsi="Times New Roman"/>
          <w:sz w:val="28"/>
          <w:szCs w:val="28"/>
        </w:rPr>
        <w:t>оказания услуг</w:t>
      </w:r>
      <w:r>
        <w:rPr>
          <w:rFonts w:ascii="Times New Roman" w:hAnsi="Times New Roman"/>
          <w:sz w:val="28"/>
          <w:szCs w:val="28"/>
        </w:rPr>
        <w:t>.</w:t>
      </w:r>
    </w:p>
    <w:p w:rsidR="00E06EB0" w:rsidRDefault="00E06EB0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выборочной совокупности по проведенному опросу получателей услуг о качестве условий оказания услуг учреждениями культуры представлен в Таблице 1.</w:t>
      </w:r>
    </w:p>
    <w:p w:rsidR="00E06EB0" w:rsidRDefault="00E06EB0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B0" w:rsidRDefault="00E06EB0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Выборочная совокупность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1"/>
        <w:gridCol w:w="1560"/>
      </w:tblGrid>
      <w:tr w:rsidR="00E06EB0" w:rsidRPr="00A71BC6" w:rsidTr="00DC1C8B">
        <w:trPr>
          <w:trHeight w:val="1339"/>
          <w:jc w:val="center"/>
        </w:trPr>
        <w:tc>
          <w:tcPr>
            <w:tcW w:w="8011" w:type="dxa"/>
            <w:vAlign w:val="center"/>
          </w:tcPr>
          <w:p w:rsidR="00E06EB0" w:rsidRPr="00A71BC6" w:rsidRDefault="00A71BC6" w:rsidP="00A7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BC6">
              <w:rPr>
                <w:rFonts w:ascii="Times New Roman" w:eastAsia="Times New Roman" w:hAnsi="Times New Roman" w:cs="Times New Roman"/>
              </w:rPr>
              <w:t>Наименование учреждения культуры</w:t>
            </w:r>
          </w:p>
        </w:tc>
        <w:tc>
          <w:tcPr>
            <w:tcW w:w="1560" w:type="dxa"/>
            <w:vAlign w:val="center"/>
          </w:tcPr>
          <w:p w:rsidR="00E06EB0" w:rsidRPr="00A71BC6" w:rsidRDefault="00E06EB0" w:rsidP="00E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BC6">
              <w:rPr>
                <w:rFonts w:ascii="Times New Roman" w:eastAsia="Times New Roman" w:hAnsi="Times New Roman" w:cs="Times New Roman"/>
              </w:rPr>
              <w:t>Количество респондентов, принявших участие в опросе</w:t>
            </w:r>
          </w:p>
        </w:tc>
      </w:tr>
      <w:tr w:rsidR="00E06EB0" w:rsidRPr="00A71BC6" w:rsidTr="00867B35">
        <w:trPr>
          <w:jc w:val="center"/>
        </w:trPr>
        <w:tc>
          <w:tcPr>
            <w:tcW w:w="8011" w:type="dxa"/>
            <w:vAlign w:val="center"/>
          </w:tcPr>
          <w:p w:rsidR="00E06EB0" w:rsidRPr="00A71BC6" w:rsidRDefault="00A71BC6" w:rsidP="00EB3D9C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BC6">
              <w:rPr>
                <w:rFonts w:ascii="Times New Roman" w:hAnsi="Times New Roman" w:cs="Times New Roman"/>
                <w:sz w:val="22"/>
                <w:szCs w:val="22"/>
              </w:rPr>
              <w:t>МБУ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«Дворец культуры им. 1100-летия г. Мурома»</w:t>
            </w:r>
          </w:p>
        </w:tc>
        <w:tc>
          <w:tcPr>
            <w:tcW w:w="1560" w:type="dxa"/>
            <w:vAlign w:val="center"/>
          </w:tcPr>
          <w:p w:rsidR="00E06EB0" w:rsidRPr="00A71BC6" w:rsidRDefault="00DC1C8B" w:rsidP="00EB3D9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06EB0" w:rsidRPr="00A71BC6" w:rsidTr="00867B35">
        <w:trPr>
          <w:jc w:val="center"/>
        </w:trPr>
        <w:tc>
          <w:tcPr>
            <w:tcW w:w="8011" w:type="dxa"/>
            <w:vAlign w:val="center"/>
          </w:tcPr>
          <w:p w:rsidR="00E06EB0" w:rsidRPr="00A71BC6" w:rsidRDefault="00A71BC6" w:rsidP="00DC1C8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культуры </w:t>
            </w:r>
            <w:r w:rsidR="00DC1C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  <w:r w:rsidR="00DC1C8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DC1C8B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="00DC1C8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:rsidR="00E06EB0" w:rsidRPr="00A71BC6" w:rsidRDefault="00DC1C8B" w:rsidP="00EB3D9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E06EB0" w:rsidRPr="00A71BC6" w:rsidTr="00867B35">
        <w:trPr>
          <w:jc w:val="center"/>
        </w:trPr>
        <w:tc>
          <w:tcPr>
            <w:tcW w:w="8011" w:type="dxa"/>
            <w:vAlign w:val="center"/>
          </w:tcPr>
          <w:p w:rsidR="00E06EB0" w:rsidRPr="00A71BC6" w:rsidRDefault="00DC1C8B" w:rsidP="00EB3D9C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1560" w:type="dxa"/>
            <w:vAlign w:val="center"/>
          </w:tcPr>
          <w:p w:rsidR="00E06EB0" w:rsidRPr="00A71BC6" w:rsidRDefault="00DC1C8B" w:rsidP="00EB3D9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06EB0" w:rsidRPr="00A71BC6" w:rsidTr="00867B35">
        <w:trPr>
          <w:jc w:val="center"/>
        </w:trPr>
        <w:tc>
          <w:tcPr>
            <w:tcW w:w="8011" w:type="dxa"/>
            <w:vAlign w:val="center"/>
          </w:tcPr>
          <w:p w:rsidR="00E06EB0" w:rsidRPr="00A71BC6" w:rsidRDefault="00DC1C8B" w:rsidP="00EB3D9C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1560" w:type="dxa"/>
            <w:vAlign w:val="center"/>
          </w:tcPr>
          <w:p w:rsidR="00E06EB0" w:rsidRPr="00A71BC6" w:rsidRDefault="00DC1C8B" w:rsidP="00EB3D9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</w:tr>
      <w:tr w:rsidR="00E06EB0" w:rsidRPr="00A71BC6" w:rsidTr="00867B35">
        <w:trPr>
          <w:jc w:val="center"/>
        </w:trPr>
        <w:tc>
          <w:tcPr>
            <w:tcW w:w="8011" w:type="dxa"/>
            <w:vAlign w:val="center"/>
          </w:tcPr>
          <w:p w:rsidR="00E06EB0" w:rsidRPr="00A71BC6" w:rsidRDefault="00DC1C8B" w:rsidP="00EB3D9C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560" w:type="dxa"/>
            <w:vAlign w:val="center"/>
          </w:tcPr>
          <w:p w:rsidR="00E06EB0" w:rsidRPr="00A71BC6" w:rsidRDefault="00DC1C8B" w:rsidP="00EB3D9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</w:tr>
    </w:tbl>
    <w:p w:rsidR="00A23729" w:rsidRPr="00D6299F" w:rsidRDefault="00BC6006" w:rsidP="00EB3D9C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3427224"/>
      <w:bookmarkStart w:id="8" w:name="_Toc17410650"/>
      <w:bookmarkStart w:id="9" w:name="_Toc17938742"/>
      <w:bookmarkStart w:id="10" w:name="_Toc18061307"/>
      <w:r w:rsidRPr="00557A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независимой оценки</w:t>
      </w:r>
      <w:bookmarkEnd w:id="7"/>
      <w:bookmarkEnd w:id="8"/>
      <w:r w:rsidR="00F95D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качества</w:t>
      </w:r>
      <w:bookmarkEnd w:id="9"/>
      <w:bookmarkEnd w:id="10"/>
    </w:p>
    <w:p w:rsidR="00BC6006" w:rsidRPr="00BC6006" w:rsidRDefault="00BC6006" w:rsidP="00EB3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29" w:rsidRDefault="00A23729" w:rsidP="0028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 независимой оценки</w:t>
      </w:r>
      <w:r w:rsidR="00E82E10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</w:t>
      </w:r>
      <w:r w:rsidR="00285925">
        <w:rPr>
          <w:rFonts w:ascii="Times New Roman" w:hAnsi="Times New Roman" w:cs="Times New Roman"/>
          <w:sz w:val="28"/>
          <w:szCs w:val="28"/>
        </w:rPr>
        <w:t>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разрезе имеющихся показателей и критериев по каждой организации.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29" w:rsidRDefault="00A23729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Показател</w:t>
      </w:r>
      <w:r w:rsidR="005C1C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характеризующие открытость и доступность информации об организации</w:t>
      </w:r>
      <w:r w:rsidR="00FB0B50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="005C1CB3">
        <w:rPr>
          <w:rFonts w:ascii="Times New Roman" w:hAnsi="Times New Roman" w:cs="Times New Roman"/>
          <w:sz w:val="28"/>
          <w:szCs w:val="28"/>
        </w:rPr>
        <w:t>.</w:t>
      </w:r>
    </w:p>
    <w:p w:rsidR="00A23729" w:rsidRDefault="00A23729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1D0108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социальной сферы, размещенной на общедоступных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729" w:rsidRPr="00514C16" w:rsidRDefault="00A23729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</w:t>
      </w:r>
      <w:r w:rsidR="00285925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="00514C16"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="00514C16"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 w:rsidR="00514C16">
        <w:rPr>
          <w:rFonts w:ascii="Times New Roman" w:hAnsi="Times New Roman" w:cs="Times New Roman"/>
          <w:sz w:val="28"/>
          <w:szCs w:val="28"/>
        </w:rPr>
        <w:t xml:space="preserve">е </w:t>
      </w:r>
      <w:r w:rsidR="00FB0B50">
        <w:rPr>
          <w:rFonts w:ascii="Times New Roman" w:hAnsi="Times New Roman" w:cs="Times New Roman"/>
          <w:sz w:val="28"/>
          <w:szCs w:val="28"/>
        </w:rPr>
        <w:t>2</w:t>
      </w:r>
      <w:r w:rsidR="00514C16">
        <w:rPr>
          <w:rFonts w:ascii="Times New Roman" w:hAnsi="Times New Roman" w:cs="Times New Roman"/>
          <w:sz w:val="28"/>
          <w:szCs w:val="28"/>
        </w:rPr>
        <w:t>.</w:t>
      </w:r>
    </w:p>
    <w:p w:rsidR="00FF27EF" w:rsidRDefault="00FF27EF" w:rsidP="00EB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729" w:rsidRPr="00FF27EF" w:rsidRDefault="00A23729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B0B50"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 w:rsidR="00285925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c"/>
        <w:tblW w:w="5000" w:type="pct"/>
        <w:jc w:val="center"/>
        <w:tblLook w:val="04A0"/>
      </w:tblPr>
      <w:tblGrid>
        <w:gridCol w:w="4769"/>
        <w:gridCol w:w="2100"/>
        <w:gridCol w:w="2050"/>
        <w:gridCol w:w="1218"/>
      </w:tblGrid>
      <w:tr w:rsidR="00A23729" w:rsidRPr="004D1BB5" w:rsidTr="00285925">
        <w:trPr>
          <w:jc w:val="center"/>
        </w:trPr>
        <w:tc>
          <w:tcPr>
            <w:tcW w:w="2352" w:type="pct"/>
            <w:vAlign w:val="center"/>
          </w:tcPr>
          <w:p w:rsidR="00A23729" w:rsidRPr="004D1BB5" w:rsidRDefault="00A2372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1036" w:type="pct"/>
            <w:vAlign w:val="center"/>
          </w:tcPr>
          <w:p w:rsidR="00A23729" w:rsidRPr="00A23729" w:rsidRDefault="00A2372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Информативность стенда</w:t>
            </w:r>
          </w:p>
        </w:tc>
        <w:tc>
          <w:tcPr>
            <w:tcW w:w="1011" w:type="pct"/>
            <w:vAlign w:val="center"/>
          </w:tcPr>
          <w:p w:rsidR="00A23729" w:rsidRPr="004D1BB5" w:rsidRDefault="00A2372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Информативность сайта</w:t>
            </w:r>
          </w:p>
        </w:tc>
        <w:tc>
          <w:tcPr>
            <w:tcW w:w="601" w:type="pct"/>
            <w:vAlign w:val="center"/>
          </w:tcPr>
          <w:p w:rsidR="00A23729" w:rsidRPr="004D1BB5" w:rsidRDefault="00A2372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285925" w:rsidRPr="004D1BB5" w:rsidTr="00285925">
        <w:trPr>
          <w:jc w:val="center"/>
        </w:trPr>
        <w:tc>
          <w:tcPr>
            <w:tcW w:w="2352" w:type="pct"/>
            <w:vAlign w:val="center"/>
          </w:tcPr>
          <w:p w:rsidR="00285925" w:rsidRPr="00A71BC6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BC6">
              <w:rPr>
                <w:rFonts w:ascii="Times New Roman" w:hAnsi="Times New Roman" w:cs="Times New Roman"/>
                <w:sz w:val="22"/>
                <w:szCs w:val="22"/>
              </w:rPr>
              <w:t>МБУ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«Дворец культуры им. 1100-летия г. Мурома»</w:t>
            </w:r>
          </w:p>
        </w:tc>
        <w:tc>
          <w:tcPr>
            <w:tcW w:w="1036" w:type="pct"/>
            <w:vAlign w:val="center"/>
          </w:tcPr>
          <w:p w:rsidR="00285925" w:rsidRPr="004D1BB5" w:rsidRDefault="00285925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01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0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285925" w:rsidRPr="004D1BB5" w:rsidTr="00285925">
        <w:trPr>
          <w:jc w:val="center"/>
        </w:trPr>
        <w:tc>
          <w:tcPr>
            <w:tcW w:w="2352" w:type="pct"/>
            <w:vAlign w:val="center"/>
          </w:tcPr>
          <w:p w:rsidR="00285925" w:rsidRPr="00A71BC6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36" w:type="pct"/>
            <w:vAlign w:val="center"/>
          </w:tcPr>
          <w:p w:rsidR="00285925" w:rsidRPr="004D1BB5" w:rsidRDefault="00285925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011" w:type="pct"/>
            <w:vAlign w:val="center"/>
          </w:tcPr>
          <w:p w:rsidR="00285925" w:rsidRPr="004D1BB5" w:rsidRDefault="009545EF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01" w:type="pct"/>
            <w:vAlign w:val="center"/>
          </w:tcPr>
          <w:p w:rsidR="00285925" w:rsidRPr="004D1BB5" w:rsidRDefault="009545EF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285925" w:rsidRPr="004D1BB5" w:rsidTr="00285925">
        <w:trPr>
          <w:jc w:val="center"/>
        </w:trPr>
        <w:tc>
          <w:tcPr>
            <w:tcW w:w="2352" w:type="pct"/>
            <w:vAlign w:val="center"/>
          </w:tcPr>
          <w:p w:rsidR="00285925" w:rsidRPr="00A71BC6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1036" w:type="pct"/>
            <w:vAlign w:val="center"/>
          </w:tcPr>
          <w:p w:rsidR="00285925" w:rsidRPr="004D1BB5" w:rsidRDefault="00285925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01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0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285925" w:rsidRPr="004D1BB5" w:rsidTr="00285925">
        <w:trPr>
          <w:jc w:val="center"/>
        </w:trPr>
        <w:tc>
          <w:tcPr>
            <w:tcW w:w="2352" w:type="pct"/>
            <w:vAlign w:val="center"/>
          </w:tcPr>
          <w:p w:rsidR="00285925" w:rsidRPr="00A71BC6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1036" w:type="pct"/>
            <w:vAlign w:val="center"/>
          </w:tcPr>
          <w:p w:rsidR="00285925" w:rsidRPr="004D1BB5" w:rsidRDefault="00285925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01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0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285925" w:rsidRPr="004D1BB5" w:rsidTr="00285925">
        <w:trPr>
          <w:jc w:val="center"/>
        </w:trPr>
        <w:tc>
          <w:tcPr>
            <w:tcW w:w="2352" w:type="pct"/>
            <w:vAlign w:val="center"/>
          </w:tcPr>
          <w:p w:rsidR="00285925" w:rsidRPr="00A71BC6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036" w:type="pct"/>
            <w:vAlign w:val="center"/>
          </w:tcPr>
          <w:p w:rsidR="00285925" w:rsidRPr="004D1BB5" w:rsidRDefault="00285925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01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01" w:type="pct"/>
            <w:vAlign w:val="center"/>
          </w:tcPr>
          <w:p w:rsidR="00285925" w:rsidRPr="004D1BB5" w:rsidRDefault="00797A54" w:rsidP="002859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A23729" w:rsidRDefault="00A23729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23" w:rsidRDefault="003E222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D0108">
        <w:rPr>
          <w:rFonts w:ascii="Times New Roman" w:hAnsi="Times New Roman" w:cs="Times New Roman"/>
          <w:sz w:val="28"/>
          <w:szCs w:val="28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B47" w:rsidRDefault="003E222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29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для всех организаций представлены в Таблице </w:t>
      </w:r>
      <w:r w:rsidR="0000227B">
        <w:rPr>
          <w:rFonts w:ascii="Times New Roman" w:hAnsi="Times New Roman" w:cs="Times New Roman"/>
          <w:sz w:val="28"/>
          <w:szCs w:val="28"/>
        </w:rPr>
        <w:t>3</w:t>
      </w:r>
      <w:r w:rsidR="00AC6B47">
        <w:rPr>
          <w:rFonts w:ascii="Times New Roman" w:hAnsi="Times New Roman" w:cs="Times New Roman"/>
          <w:sz w:val="28"/>
          <w:szCs w:val="28"/>
        </w:rPr>
        <w:t>.</w:t>
      </w:r>
    </w:p>
    <w:p w:rsidR="00AC6B47" w:rsidRDefault="00AC6B47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Default="00285925" w:rsidP="0028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Pr="00FF27EF" w:rsidRDefault="00285925" w:rsidP="002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c"/>
        <w:tblW w:w="10173" w:type="dxa"/>
        <w:tblLayout w:type="fixed"/>
        <w:tblLook w:val="04A0"/>
      </w:tblPr>
      <w:tblGrid>
        <w:gridCol w:w="3794"/>
        <w:gridCol w:w="992"/>
        <w:gridCol w:w="1276"/>
        <w:gridCol w:w="1417"/>
        <w:gridCol w:w="851"/>
        <w:gridCol w:w="850"/>
        <w:gridCol w:w="993"/>
      </w:tblGrid>
      <w:tr w:rsidR="003E2223" w:rsidRPr="003E2223" w:rsidTr="00285925">
        <w:tc>
          <w:tcPr>
            <w:tcW w:w="3794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1417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Электронные сервисы*</w:t>
            </w:r>
          </w:p>
        </w:tc>
        <w:tc>
          <w:tcPr>
            <w:tcW w:w="851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«ЧЗВ» **</w:t>
            </w:r>
          </w:p>
        </w:tc>
        <w:tc>
          <w:tcPr>
            <w:tcW w:w="850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Анкета или ссылка на нее***</w:t>
            </w:r>
          </w:p>
        </w:tc>
        <w:tc>
          <w:tcPr>
            <w:tcW w:w="993" w:type="dxa"/>
            <w:vAlign w:val="center"/>
          </w:tcPr>
          <w:p w:rsidR="003E2223" w:rsidRPr="003E2223" w:rsidRDefault="003E2223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223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285925" w:rsidRPr="003E2223" w:rsidTr="00285925">
        <w:trPr>
          <w:trHeight w:val="509"/>
        </w:trPr>
        <w:tc>
          <w:tcPr>
            <w:tcW w:w="3794" w:type="dxa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992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59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925" w:rsidRPr="003E2223" w:rsidTr="00285925">
        <w:trPr>
          <w:trHeight w:val="134"/>
        </w:trPr>
        <w:tc>
          <w:tcPr>
            <w:tcW w:w="3794" w:type="dxa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МБУ культуры «Дом культуры «</w:t>
            </w:r>
            <w:proofErr w:type="spellStart"/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Вербовский</w:t>
            </w:r>
            <w:proofErr w:type="spellEnd"/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59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925" w:rsidRPr="003E2223" w:rsidTr="00285925">
        <w:trPr>
          <w:trHeight w:val="193"/>
        </w:trPr>
        <w:tc>
          <w:tcPr>
            <w:tcW w:w="3794" w:type="dxa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МБУ культуры «Дом народного творчества»</w:t>
            </w:r>
          </w:p>
        </w:tc>
        <w:tc>
          <w:tcPr>
            <w:tcW w:w="992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59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925" w:rsidRPr="003E2223" w:rsidTr="00285925">
        <w:trPr>
          <w:trHeight w:val="268"/>
        </w:trPr>
        <w:tc>
          <w:tcPr>
            <w:tcW w:w="3794" w:type="dxa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85925" w:rsidRPr="003E2223" w:rsidTr="00285925">
        <w:trPr>
          <w:trHeight w:val="433"/>
        </w:trPr>
        <w:tc>
          <w:tcPr>
            <w:tcW w:w="3794" w:type="dxa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85925">
              <w:rPr>
                <w:rFonts w:ascii="Times New Roman" w:hAnsi="Times New Roman" w:cs="Times New Roman"/>
                <w:sz w:val="18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992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6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285925" w:rsidRPr="003E2223" w:rsidRDefault="00285925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285925" w:rsidRPr="003E2223" w:rsidRDefault="001D678E" w:rsidP="0028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59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E2223" w:rsidRPr="001D0108" w:rsidRDefault="003E2223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*Форма для подачи электронного обращения или получения консультации</w:t>
      </w:r>
    </w:p>
    <w:p w:rsidR="003E2223" w:rsidRDefault="003E2223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**Часто задаваемые вопросы</w:t>
      </w:r>
    </w:p>
    <w:p w:rsidR="003E2223" w:rsidRDefault="003E2223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3E2223" w:rsidRDefault="003E2223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23" w:rsidRPr="007948A2" w:rsidRDefault="003E222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3E2223" w:rsidRPr="007948A2" w:rsidRDefault="003E2223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E19F7"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7948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Итоговые баллы по данному критерию представлены в Таблице </w:t>
      </w:r>
      <w:r w:rsidR="00AE19F7"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94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B47" w:rsidRDefault="00AC6B4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25" w:rsidRPr="00FF27EF" w:rsidRDefault="00285925" w:rsidP="0028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c"/>
        <w:tblW w:w="5000" w:type="pct"/>
        <w:jc w:val="center"/>
        <w:tblLook w:val="04A0"/>
      </w:tblPr>
      <w:tblGrid>
        <w:gridCol w:w="2399"/>
        <w:gridCol w:w="1509"/>
        <w:gridCol w:w="1789"/>
        <w:gridCol w:w="1576"/>
        <w:gridCol w:w="1646"/>
        <w:gridCol w:w="1218"/>
      </w:tblGrid>
      <w:tr w:rsidR="00AE19F7" w:rsidRPr="008F1ADD" w:rsidTr="00B710EC">
        <w:trPr>
          <w:jc w:val="center"/>
        </w:trPr>
        <w:tc>
          <w:tcPr>
            <w:tcW w:w="1183" w:type="pct"/>
            <w:vAlign w:val="center"/>
          </w:tcPr>
          <w:p w:rsidR="00AE19F7" w:rsidRPr="008F1ADD" w:rsidRDefault="00AE19F7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D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44" w:type="pct"/>
            <w:vAlign w:val="center"/>
          </w:tcPr>
          <w:p w:rsidR="00AE19F7" w:rsidRPr="008F1ADD" w:rsidRDefault="00AE19F7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DD">
              <w:rPr>
                <w:rFonts w:ascii="Times New Roman" w:hAnsi="Times New Roman" w:cs="Times New Roman"/>
                <w:sz w:val="20"/>
                <w:szCs w:val="20"/>
              </w:rPr>
              <w:t>Количество опрошенных</w:t>
            </w:r>
          </w:p>
        </w:tc>
        <w:tc>
          <w:tcPr>
            <w:tcW w:w="882" w:type="pct"/>
            <w:vAlign w:val="center"/>
          </w:tcPr>
          <w:p w:rsidR="00AE19F7" w:rsidRPr="008F1ADD" w:rsidRDefault="00AE19F7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DD">
              <w:rPr>
                <w:rFonts w:ascii="Times New Roman" w:hAnsi="Times New Roman" w:cs="Times New Roman"/>
                <w:sz w:val="20"/>
                <w:szCs w:val="20"/>
              </w:rPr>
              <w:t>Удовлетворены стендом</w:t>
            </w:r>
          </w:p>
        </w:tc>
        <w:tc>
          <w:tcPr>
            <w:tcW w:w="777" w:type="pct"/>
            <w:vAlign w:val="center"/>
          </w:tcPr>
          <w:p w:rsidR="00AE19F7" w:rsidRPr="008F1ADD" w:rsidRDefault="00AE19F7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DD">
              <w:rPr>
                <w:rFonts w:ascii="Times New Roman" w:hAnsi="Times New Roman" w:cs="Times New Roman"/>
                <w:sz w:val="20"/>
                <w:szCs w:val="20"/>
              </w:rPr>
              <w:t>Количество опрошенных</w:t>
            </w:r>
          </w:p>
        </w:tc>
        <w:tc>
          <w:tcPr>
            <w:tcW w:w="812" w:type="pct"/>
            <w:vAlign w:val="center"/>
          </w:tcPr>
          <w:p w:rsidR="00AE19F7" w:rsidRPr="008F1ADD" w:rsidRDefault="00AE19F7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DD">
              <w:rPr>
                <w:rFonts w:ascii="Times New Roman" w:hAnsi="Times New Roman" w:cs="Times New Roman"/>
                <w:sz w:val="20"/>
                <w:szCs w:val="20"/>
              </w:rPr>
              <w:t>Удовлетворены сайтом</w:t>
            </w:r>
          </w:p>
        </w:tc>
        <w:tc>
          <w:tcPr>
            <w:tcW w:w="601" w:type="pct"/>
            <w:vAlign w:val="center"/>
          </w:tcPr>
          <w:p w:rsidR="00AE19F7" w:rsidRPr="008F1ADD" w:rsidRDefault="00AE19F7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DD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285925" w:rsidRPr="008F1ADD" w:rsidTr="007D7D20">
        <w:trPr>
          <w:trHeight w:val="704"/>
          <w:jc w:val="center"/>
        </w:trPr>
        <w:tc>
          <w:tcPr>
            <w:tcW w:w="1183" w:type="pct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44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8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777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1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01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285925" w:rsidRPr="008F1ADD" w:rsidTr="00AC6B47">
        <w:trPr>
          <w:trHeight w:val="233"/>
          <w:jc w:val="center"/>
        </w:trPr>
        <w:tc>
          <w:tcPr>
            <w:tcW w:w="1183" w:type="pct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МБУ культуры «Дом культуры «</w:t>
            </w:r>
            <w:proofErr w:type="spellStart"/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Вербовский</w:t>
            </w:r>
            <w:proofErr w:type="spellEnd"/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744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88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77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81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601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85925" w:rsidRPr="008F1ADD" w:rsidTr="00AC6B47">
        <w:trPr>
          <w:trHeight w:val="137"/>
          <w:jc w:val="center"/>
        </w:trPr>
        <w:tc>
          <w:tcPr>
            <w:tcW w:w="1183" w:type="pct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МБУ культуры «Дом народного творчества»</w:t>
            </w:r>
          </w:p>
        </w:tc>
        <w:tc>
          <w:tcPr>
            <w:tcW w:w="744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88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777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1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601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285925" w:rsidRPr="008F1ADD" w:rsidTr="00AC6B47">
        <w:trPr>
          <w:trHeight w:val="184"/>
          <w:jc w:val="center"/>
        </w:trPr>
        <w:tc>
          <w:tcPr>
            <w:tcW w:w="1183" w:type="pct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44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88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77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1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601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5925" w:rsidRPr="008F1ADD" w:rsidTr="007D7D20">
        <w:trPr>
          <w:trHeight w:val="1051"/>
          <w:jc w:val="center"/>
        </w:trPr>
        <w:tc>
          <w:tcPr>
            <w:tcW w:w="1183" w:type="pct"/>
            <w:vAlign w:val="center"/>
          </w:tcPr>
          <w:p w:rsidR="00285925" w:rsidRPr="00285925" w:rsidRDefault="00285925" w:rsidP="00285925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85925">
              <w:rPr>
                <w:rFonts w:ascii="Times New Roman" w:hAnsi="Times New Roman" w:cs="Times New Roman"/>
                <w:sz w:val="20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44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8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777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812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601" w:type="pct"/>
            <w:vAlign w:val="center"/>
          </w:tcPr>
          <w:p w:rsidR="00285925" w:rsidRPr="008F1ADD" w:rsidRDefault="007D7D20" w:rsidP="0028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53A96" w:rsidRDefault="00B53A96" w:rsidP="00EB3D9C">
      <w:pPr>
        <w:spacing w:line="240" w:lineRule="auto"/>
      </w:pPr>
    </w:p>
    <w:p w:rsidR="003E2223" w:rsidRPr="003E2223" w:rsidRDefault="003E2223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 w:rsidR="005C1CB3">
        <w:rPr>
          <w:rFonts w:ascii="Times New Roman" w:hAnsi="Times New Roman" w:cs="Times New Roman"/>
          <w:sz w:val="28"/>
          <w:szCs w:val="28"/>
        </w:rPr>
        <w:t>.</w:t>
      </w:r>
    </w:p>
    <w:p w:rsidR="003E2223" w:rsidRDefault="003E222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70192">
        <w:rPr>
          <w:rFonts w:ascii="Times New Roman" w:hAnsi="Times New Roman" w:cs="Times New Roman"/>
          <w:sz w:val="28"/>
          <w:szCs w:val="28"/>
        </w:rPr>
        <w:t>Обеспечение в организации социальной сферы комфортных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223" w:rsidRDefault="003E222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3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 за наличие каждого из условий комфортности организации присваивается 20 баллов. При наличии пяти (5)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представлены в Таблице </w:t>
      </w:r>
      <w:r w:rsidR="008C3E37">
        <w:rPr>
          <w:rFonts w:ascii="Times New Roman" w:hAnsi="Times New Roman" w:cs="Times New Roman"/>
          <w:sz w:val="28"/>
          <w:szCs w:val="28"/>
        </w:rPr>
        <w:t>5.</w:t>
      </w:r>
    </w:p>
    <w:p w:rsidR="00997A1D" w:rsidRDefault="00997A1D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20" w:rsidRPr="00FF27EF" w:rsidRDefault="007D7D20" w:rsidP="007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c"/>
        <w:tblW w:w="10778" w:type="dxa"/>
        <w:jc w:val="center"/>
        <w:tblLook w:val="04A0"/>
      </w:tblPr>
      <w:tblGrid>
        <w:gridCol w:w="1729"/>
        <w:gridCol w:w="1166"/>
        <w:gridCol w:w="1183"/>
        <w:gridCol w:w="1170"/>
        <w:gridCol w:w="1170"/>
        <w:gridCol w:w="1183"/>
        <w:gridCol w:w="1170"/>
        <w:gridCol w:w="1026"/>
        <w:gridCol w:w="981"/>
      </w:tblGrid>
      <w:tr w:rsidR="007D7D20" w:rsidRPr="008F1ADD" w:rsidTr="007D7D20">
        <w:trPr>
          <w:jc w:val="center"/>
        </w:trPr>
        <w:tc>
          <w:tcPr>
            <w:tcW w:w="0" w:type="auto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166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1183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1170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1170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 доступность </w:t>
            </w:r>
            <w:proofErr w:type="spellStart"/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5E28A5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</w:t>
            </w:r>
          </w:p>
        </w:tc>
        <w:tc>
          <w:tcPr>
            <w:tcW w:w="1183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1170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5E28A5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</w:t>
            </w:r>
          </w:p>
        </w:tc>
        <w:tc>
          <w:tcPr>
            <w:tcW w:w="1026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Доступ-ность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записи на получение услуги</w:t>
            </w:r>
          </w:p>
        </w:tc>
        <w:tc>
          <w:tcPr>
            <w:tcW w:w="981" w:type="dxa"/>
            <w:vAlign w:val="center"/>
          </w:tcPr>
          <w:p w:rsidR="007D7D20" w:rsidRPr="005E28A5" w:rsidRDefault="007D7D20" w:rsidP="00B74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D7D20" w:rsidRPr="008F1ADD" w:rsidTr="007D7D20">
        <w:trPr>
          <w:trHeight w:val="823"/>
          <w:jc w:val="center"/>
        </w:trPr>
        <w:tc>
          <w:tcPr>
            <w:tcW w:w="0" w:type="auto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116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1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D20" w:rsidRPr="008F1ADD" w:rsidTr="007D7D20">
        <w:trPr>
          <w:trHeight w:val="677"/>
          <w:jc w:val="center"/>
        </w:trPr>
        <w:tc>
          <w:tcPr>
            <w:tcW w:w="0" w:type="auto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«Дом культуры «</w:t>
            </w:r>
            <w:proofErr w:type="spellStart"/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Вербовский</w:t>
            </w:r>
            <w:proofErr w:type="spellEnd"/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»</w:t>
            </w:r>
          </w:p>
        </w:tc>
        <w:tc>
          <w:tcPr>
            <w:tcW w:w="116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1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D20" w:rsidRPr="008F1ADD" w:rsidTr="007D7D20">
        <w:trPr>
          <w:trHeight w:val="559"/>
          <w:jc w:val="center"/>
        </w:trPr>
        <w:tc>
          <w:tcPr>
            <w:tcW w:w="0" w:type="auto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«Дом народного творчества»</w:t>
            </w:r>
          </w:p>
        </w:tc>
        <w:tc>
          <w:tcPr>
            <w:tcW w:w="116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1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D20" w:rsidRPr="008F1ADD" w:rsidTr="007D7D20">
        <w:trPr>
          <w:trHeight w:val="695"/>
          <w:jc w:val="center"/>
        </w:trPr>
        <w:tc>
          <w:tcPr>
            <w:tcW w:w="0" w:type="auto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116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1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D20" w:rsidRPr="008F1ADD" w:rsidTr="007D7D20">
        <w:trPr>
          <w:trHeight w:val="1078"/>
          <w:jc w:val="center"/>
        </w:trPr>
        <w:tc>
          <w:tcPr>
            <w:tcW w:w="0" w:type="auto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16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3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70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1" w:type="dxa"/>
            <w:vAlign w:val="center"/>
          </w:tcPr>
          <w:p w:rsidR="007D7D20" w:rsidRPr="008F1ADD" w:rsidRDefault="007D7D20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E2223" w:rsidRDefault="003E2223" w:rsidP="00EB3D9C">
      <w:pPr>
        <w:spacing w:line="240" w:lineRule="auto"/>
      </w:pPr>
    </w:p>
    <w:p w:rsidR="005C1CB3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270192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B3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9744E"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>диным порядком расчета, значение данного критерия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своевременности предоставления услуг в </w:t>
      </w:r>
      <w:r w:rsidR="00963E16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рассчитывается по данным опроса получателей услуг. </w:t>
      </w:r>
      <w:r w:rsidR="00E33956">
        <w:rPr>
          <w:rFonts w:ascii="Times New Roman" w:hAnsi="Times New Roman" w:cs="Times New Roman"/>
          <w:sz w:val="28"/>
          <w:szCs w:val="28"/>
        </w:rPr>
        <w:t xml:space="preserve">В </w:t>
      </w:r>
      <w:r w:rsidR="007D7D20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="00C14724">
        <w:rPr>
          <w:rFonts w:ascii="Times New Roman" w:hAnsi="Times New Roman" w:cs="Times New Roman"/>
          <w:sz w:val="28"/>
          <w:szCs w:val="28"/>
        </w:rPr>
        <w:t xml:space="preserve"> </w:t>
      </w:r>
      <w:r w:rsidR="00E33956">
        <w:rPr>
          <w:rFonts w:ascii="Times New Roman" w:hAnsi="Times New Roman" w:cs="Times New Roman"/>
          <w:sz w:val="28"/>
          <w:szCs w:val="28"/>
        </w:rPr>
        <w:t>показатель 2.2 не рассчитывается.</w:t>
      </w:r>
    </w:p>
    <w:p w:rsidR="005C1CB3" w:rsidRDefault="005C1CB3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27019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B3" w:rsidRDefault="005C1CB3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7C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997A1D" w:rsidRDefault="00997A1D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D20" w:rsidRPr="00FF27EF" w:rsidRDefault="007D7D20" w:rsidP="007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c"/>
        <w:tblW w:w="5000" w:type="pct"/>
        <w:jc w:val="center"/>
        <w:tblLook w:val="04A0"/>
      </w:tblPr>
      <w:tblGrid>
        <w:gridCol w:w="5513"/>
        <w:gridCol w:w="1508"/>
        <w:gridCol w:w="1898"/>
        <w:gridCol w:w="1218"/>
      </w:tblGrid>
      <w:tr w:rsidR="00997A1D" w:rsidRPr="004D1BB5" w:rsidTr="007D7D20">
        <w:trPr>
          <w:jc w:val="center"/>
        </w:trPr>
        <w:tc>
          <w:tcPr>
            <w:tcW w:w="2719" w:type="pct"/>
            <w:vAlign w:val="center"/>
          </w:tcPr>
          <w:p w:rsidR="00997A1D" w:rsidRPr="004D1BB5" w:rsidRDefault="00997A1D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44" w:type="pct"/>
            <w:vAlign w:val="center"/>
          </w:tcPr>
          <w:p w:rsidR="00997A1D" w:rsidRPr="00A23729" w:rsidRDefault="00997A1D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936" w:type="pct"/>
            <w:vAlign w:val="center"/>
          </w:tcPr>
          <w:p w:rsidR="00997A1D" w:rsidRPr="004D1BB5" w:rsidRDefault="00997A1D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Удовлетворены комфортностью</w:t>
            </w:r>
          </w:p>
        </w:tc>
        <w:tc>
          <w:tcPr>
            <w:tcW w:w="601" w:type="pct"/>
            <w:vAlign w:val="center"/>
          </w:tcPr>
          <w:p w:rsidR="00997A1D" w:rsidRPr="004D1BB5" w:rsidRDefault="00997A1D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7D7D20" w:rsidRPr="004D1BB5" w:rsidTr="007D7D20">
        <w:trPr>
          <w:jc w:val="center"/>
        </w:trPr>
        <w:tc>
          <w:tcPr>
            <w:tcW w:w="2719" w:type="pct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44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936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557</w:t>
            </w:r>
          </w:p>
        </w:tc>
        <w:tc>
          <w:tcPr>
            <w:tcW w:w="601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92,8</w:t>
            </w:r>
          </w:p>
        </w:tc>
      </w:tr>
      <w:tr w:rsidR="007D7D20" w:rsidRPr="004D1BB5" w:rsidTr="007D7D20">
        <w:trPr>
          <w:jc w:val="center"/>
        </w:trPr>
        <w:tc>
          <w:tcPr>
            <w:tcW w:w="2719" w:type="pct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44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</w:t>
            </w:r>
          </w:p>
        </w:tc>
        <w:tc>
          <w:tcPr>
            <w:tcW w:w="936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626</w:t>
            </w:r>
          </w:p>
        </w:tc>
        <w:tc>
          <w:tcPr>
            <w:tcW w:w="601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99,4</w:t>
            </w:r>
          </w:p>
        </w:tc>
      </w:tr>
      <w:tr w:rsidR="007D7D20" w:rsidRPr="004D1BB5" w:rsidTr="007D7D20">
        <w:trPr>
          <w:jc w:val="center"/>
        </w:trPr>
        <w:tc>
          <w:tcPr>
            <w:tcW w:w="2719" w:type="pct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44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936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599</w:t>
            </w:r>
          </w:p>
        </w:tc>
        <w:tc>
          <w:tcPr>
            <w:tcW w:w="601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99,8</w:t>
            </w:r>
          </w:p>
        </w:tc>
      </w:tr>
      <w:tr w:rsidR="007D7D20" w:rsidRPr="004D1BB5" w:rsidTr="007D7D20">
        <w:trPr>
          <w:jc w:val="center"/>
        </w:trPr>
        <w:tc>
          <w:tcPr>
            <w:tcW w:w="2719" w:type="pct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44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625</w:t>
            </w:r>
          </w:p>
        </w:tc>
        <w:tc>
          <w:tcPr>
            <w:tcW w:w="936" w:type="pct"/>
            <w:vAlign w:val="center"/>
          </w:tcPr>
          <w:p w:rsidR="007D7D20" w:rsidRPr="004D1BB5" w:rsidRDefault="007D7D20" w:rsidP="00CD3D3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  <w:r w:rsidR="00CD3D3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01" w:type="pct"/>
            <w:vAlign w:val="center"/>
          </w:tcPr>
          <w:p w:rsidR="007D7D20" w:rsidRPr="004D1BB5" w:rsidRDefault="00CD3D35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7D7D20" w:rsidRPr="004D1BB5" w:rsidTr="007D7D20">
        <w:trPr>
          <w:jc w:val="center"/>
        </w:trPr>
        <w:tc>
          <w:tcPr>
            <w:tcW w:w="2719" w:type="pct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D20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44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936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601" w:type="pct"/>
            <w:vAlign w:val="center"/>
          </w:tcPr>
          <w:p w:rsidR="007D7D20" w:rsidRPr="004D1BB5" w:rsidRDefault="007D7D20" w:rsidP="007D7D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5C1CB3" w:rsidRPr="005C1CB3" w:rsidRDefault="005C1CB3" w:rsidP="007D7D2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B3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C4FF1">
        <w:rPr>
          <w:rFonts w:ascii="Times New Roman" w:hAnsi="Times New Roman" w:cs="Times New Roman"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B3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26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5C1CB3" w:rsidRDefault="005C1CB3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9F" w:rsidRDefault="0095549F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20" w:rsidRPr="00FF27EF" w:rsidRDefault="007D7D20" w:rsidP="007D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c"/>
        <w:tblW w:w="10014" w:type="dxa"/>
        <w:jc w:val="center"/>
        <w:tblLook w:val="04A0"/>
      </w:tblPr>
      <w:tblGrid>
        <w:gridCol w:w="2200"/>
        <w:gridCol w:w="1031"/>
        <w:gridCol w:w="1520"/>
        <w:gridCol w:w="1629"/>
        <w:gridCol w:w="969"/>
        <w:gridCol w:w="1599"/>
        <w:gridCol w:w="1066"/>
      </w:tblGrid>
      <w:tr w:rsidR="0095549F" w:rsidRPr="008F1ADD" w:rsidTr="00B7479F">
        <w:trPr>
          <w:trHeight w:val="1708"/>
          <w:jc w:val="center"/>
        </w:trPr>
        <w:tc>
          <w:tcPr>
            <w:tcW w:w="2200" w:type="dxa"/>
            <w:vAlign w:val="center"/>
          </w:tcPr>
          <w:p w:rsidR="0095549F" w:rsidRPr="005E28A5" w:rsidRDefault="0095549F" w:rsidP="00EB3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8A5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031" w:type="dxa"/>
            <w:vAlign w:val="center"/>
          </w:tcPr>
          <w:p w:rsidR="0095549F" w:rsidRPr="00D214D5" w:rsidRDefault="0095549F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групп </w:t>
            </w:r>
            <w:proofErr w:type="spell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1520" w:type="dxa"/>
            <w:vAlign w:val="center"/>
          </w:tcPr>
          <w:p w:rsidR="0095549F" w:rsidRPr="00D214D5" w:rsidRDefault="0095549F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выделенных стоянок для </w:t>
            </w:r>
            <w:proofErr w:type="spellStart"/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инвалидов</w:t>
            </w:r>
          </w:p>
        </w:tc>
        <w:tc>
          <w:tcPr>
            <w:tcW w:w="1629" w:type="dxa"/>
            <w:vAlign w:val="center"/>
          </w:tcPr>
          <w:p w:rsidR="0095549F" w:rsidRPr="00D214D5" w:rsidRDefault="0095549F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969" w:type="dxa"/>
            <w:vAlign w:val="center"/>
          </w:tcPr>
          <w:p w:rsidR="0095549F" w:rsidRPr="00D214D5" w:rsidRDefault="0095549F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1599" w:type="dxa"/>
            <w:vAlign w:val="center"/>
          </w:tcPr>
          <w:p w:rsidR="0095549F" w:rsidRPr="00D214D5" w:rsidRDefault="0095549F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066" w:type="dxa"/>
            <w:vAlign w:val="center"/>
          </w:tcPr>
          <w:p w:rsidR="0095549F" w:rsidRPr="00D214D5" w:rsidRDefault="0095549F" w:rsidP="00EB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7D7D20" w:rsidRPr="008F1ADD" w:rsidTr="007D7D20">
        <w:trPr>
          <w:trHeight w:val="654"/>
          <w:jc w:val="center"/>
        </w:trPr>
        <w:tc>
          <w:tcPr>
            <w:tcW w:w="2200" w:type="dxa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1031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20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D20" w:rsidRPr="008F1ADD" w:rsidTr="007D7D20">
        <w:trPr>
          <w:trHeight w:val="423"/>
          <w:jc w:val="center"/>
        </w:trPr>
        <w:tc>
          <w:tcPr>
            <w:tcW w:w="2200" w:type="dxa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«Дом культуры «</w:t>
            </w:r>
            <w:proofErr w:type="spellStart"/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Вербовский</w:t>
            </w:r>
            <w:proofErr w:type="spellEnd"/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»</w:t>
            </w:r>
          </w:p>
        </w:tc>
        <w:tc>
          <w:tcPr>
            <w:tcW w:w="1031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20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D20" w:rsidRPr="008F1ADD" w:rsidTr="007D7D20">
        <w:trPr>
          <w:trHeight w:val="169"/>
          <w:jc w:val="center"/>
        </w:trPr>
        <w:tc>
          <w:tcPr>
            <w:tcW w:w="2200" w:type="dxa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«Дом народного творчества»</w:t>
            </w:r>
          </w:p>
        </w:tc>
        <w:tc>
          <w:tcPr>
            <w:tcW w:w="1031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20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7D7D20" w:rsidRPr="008F1ADD" w:rsidRDefault="004973C3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4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D20" w:rsidRPr="008F1ADD" w:rsidTr="00B7479F">
        <w:trPr>
          <w:trHeight w:val="705"/>
          <w:jc w:val="center"/>
        </w:trPr>
        <w:tc>
          <w:tcPr>
            <w:tcW w:w="2200" w:type="dxa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1031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20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7D7D20" w:rsidRPr="008F1ADD" w:rsidRDefault="0067430E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D20" w:rsidRPr="008F1ADD" w:rsidTr="007D7D20">
        <w:trPr>
          <w:trHeight w:val="262"/>
          <w:jc w:val="center"/>
        </w:trPr>
        <w:tc>
          <w:tcPr>
            <w:tcW w:w="2200" w:type="dxa"/>
            <w:vAlign w:val="center"/>
          </w:tcPr>
          <w:p w:rsidR="007D7D20" w:rsidRPr="007D7D20" w:rsidRDefault="007D7D20" w:rsidP="007D7D20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031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20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2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66" w:type="dxa"/>
            <w:vAlign w:val="center"/>
          </w:tcPr>
          <w:p w:rsidR="007D7D20" w:rsidRPr="008F1ADD" w:rsidRDefault="00B7479F" w:rsidP="007D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7D7D20" w:rsidRDefault="007D7D20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CB3" w:rsidRDefault="005C1CB3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5739C3">
        <w:rPr>
          <w:rFonts w:ascii="Times New Roman" w:hAnsi="Times New Roman" w:cs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B3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5C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B7479F" w:rsidRDefault="00B7479F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9F" w:rsidRPr="00FF27EF" w:rsidRDefault="00B7479F" w:rsidP="00B7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c"/>
        <w:tblW w:w="0" w:type="auto"/>
        <w:jc w:val="center"/>
        <w:tblLayout w:type="fixed"/>
        <w:tblLook w:val="04A0"/>
      </w:tblPr>
      <w:tblGrid>
        <w:gridCol w:w="2120"/>
        <w:gridCol w:w="992"/>
        <w:gridCol w:w="1134"/>
        <w:gridCol w:w="1559"/>
        <w:gridCol w:w="992"/>
        <w:gridCol w:w="1134"/>
        <w:gridCol w:w="1134"/>
        <w:gridCol w:w="842"/>
      </w:tblGrid>
      <w:tr w:rsidR="005C1CB3" w:rsidRPr="00A05909" w:rsidTr="00B7479F">
        <w:trPr>
          <w:trHeight w:val="1484"/>
          <w:jc w:val="center"/>
        </w:trPr>
        <w:tc>
          <w:tcPr>
            <w:tcW w:w="2120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416ECB">
              <w:rPr>
                <w:rFonts w:ascii="Times New Roman" w:hAnsi="Times New Roman" w:cs="Times New Roman"/>
                <w:sz w:val="12"/>
                <w:szCs w:val="28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416ECB">
              <w:rPr>
                <w:rFonts w:ascii="Times New Roman" w:hAnsi="Times New Roman" w:cs="Times New Roman"/>
                <w:sz w:val="1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134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416ECB">
              <w:rPr>
                <w:rFonts w:ascii="Times New Roman" w:hAnsi="Times New Roman" w:cs="Times New Roman"/>
                <w:sz w:val="1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416ECB">
              <w:rPr>
                <w:rFonts w:ascii="Times New Roman" w:hAnsi="Times New Roman" w:cs="Times New Roman"/>
                <w:sz w:val="1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416ECB">
              <w:rPr>
                <w:rFonts w:ascii="Times New Roman" w:hAnsi="Times New Roman" w:cs="Times New Roman"/>
                <w:sz w:val="12"/>
              </w:rPr>
              <w:t>сурдопереводчика</w:t>
            </w:r>
            <w:proofErr w:type="spellEnd"/>
            <w:r w:rsidRPr="00416ECB">
              <w:rPr>
                <w:rFonts w:ascii="Times New Roman" w:hAnsi="Times New Roman" w:cs="Times New Roman"/>
                <w:sz w:val="12"/>
              </w:rPr>
              <w:t xml:space="preserve"> (</w:t>
            </w:r>
            <w:proofErr w:type="spellStart"/>
            <w:r w:rsidRPr="00416ECB">
              <w:rPr>
                <w:rFonts w:ascii="Times New Roman" w:hAnsi="Times New Roman" w:cs="Times New Roman"/>
                <w:sz w:val="12"/>
              </w:rPr>
              <w:t>тифлосурдопереводчика</w:t>
            </w:r>
            <w:proofErr w:type="spellEnd"/>
            <w:r w:rsidRPr="00416ECB">
              <w:rPr>
                <w:rFonts w:ascii="Times New Roman" w:hAnsi="Times New Roman" w:cs="Times New Roman"/>
                <w:sz w:val="12"/>
              </w:rPr>
              <w:t>)</w:t>
            </w:r>
          </w:p>
        </w:tc>
        <w:tc>
          <w:tcPr>
            <w:tcW w:w="992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416ECB">
              <w:rPr>
                <w:rFonts w:ascii="Times New Roman" w:hAnsi="Times New Roman" w:cs="Times New Roman"/>
                <w:sz w:val="12"/>
              </w:rPr>
              <w:t xml:space="preserve">Наличие </w:t>
            </w:r>
            <w:proofErr w:type="gramStart"/>
            <w:r w:rsidRPr="00416ECB">
              <w:rPr>
                <w:rFonts w:ascii="Times New Roman" w:hAnsi="Times New Roman" w:cs="Times New Roman"/>
                <w:sz w:val="12"/>
              </w:rPr>
              <w:t>альтернатив</w:t>
            </w:r>
            <w:r>
              <w:rPr>
                <w:rFonts w:ascii="Times New Roman" w:hAnsi="Times New Roman" w:cs="Times New Roman"/>
                <w:sz w:val="12"/>
              </w:rPr>
              <w:t>-</w:t>
            </w:r>
            <w:r w:rsidRPr="00416ECB">
              <w:rPr>
                <w:rFonts w:ascii="Times New Roman" w:hAnsi="Times New Roman" w:cs="Times New Roman"/>
                <w:sz w:val="12"/>
              </w:rPr>
              <w:t>ной</w:t>
            </w:r>
            <w:proofErr w:type="gramEnd"/>
            <w:r w:rsidRPr="00416ECB">
              <w:rPr>
                <w:rFonts w:ascii="Times New Roman" w:hAnsi="Times New Roman" w:cs="Times New Roman"/>
                <w:sz w:val="12"/>
              </w:rPr>
              <w:t xml:space="preserve"> версии сайта организации для инвалидов по зрению</w:t>
            </w:r>
          </w:p>
        </w:tc>
        <w:tc>
          <w:tcPr>
            <w:tcW w:w="1134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416ECB">
              <w:rPr>
                <w:rFonts w:ascii="Times New Roman" w:hAnsi="Times New Roman" w:cs="Times New Roman"/>
                <w:sz w:val="12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1134" w:type="dxa"/>
            <w:vAlign w:val="center"/>
          </w:tcPr>
          <w:p w:rsidR="005C1CB3" w:rsidRPr="00416ECB" w:rsidRDefault="005C1CB3" w:rsidP="00AF38E3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416ECB">
              <w:rPr>
                <w:rFonts w:ascii="Times New Roman" w:hAnsi="Times New Roman" w:cs="Times New Roman"/>
                <w:sz w:val="12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842" w:type="dxa"/>
            <w:vAlign w:val="center"/>
          </w:tcPr>
          <w:p w:rsidR="005C1CB3" w:rsidRPr="00416ECB" w:rsidRDefault="005C1CB3" w:rsidP="00EB3D9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416ECB">
              <w:rPr>
                <w:rFonts w:ascii="Times New Roman" w:hAnsi="Times New Roman" w:cs="Times New Roman"/>
                <w:sz w:val="12"/>
                <w:szCs w:val="28"/>
              </w:rPr>
              <w:t>Итоговый балл</w:t>
            </w:r>
          </w:p>
        </w:tc>
      </w:tr>
      <w:tr w:rsidR="00B7479F" w:rsidRPr="00A05909" w:rsidTr="00B7479F">
        <w:trPr>
          <w:trHeight w:val="637"/>
          <w:jc w:val="center"/>
        </w:trPr>
        <w:tc>
          <w:tcPr>
            <w:tcW w:w="2120" w:type="dxa"/>
            <w:vAlign w:val="center"/>
          </w:tcPr>
          <w:p w:rsidR="00B7479F" w:rsidRPr="007D7D20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992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1D78E5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842" w:type="dxa"/>
            <w:vAlign w:val="center"/>
          </w:tcPr>
          <w:p w:rsidR="00B7479F" w:rsidRPr="00A05909" w:rsidRDefault="00B03645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7479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7479F" w:rsidRPr="00A05909" w:rsidTr="00B7479F">
        <w:trPr>
          <w:trHeight w:val="419"/>
          <w:jc w:val="center"/>
        </w:trPr>
        <w:tc>
          <w:tcPr>
            <w:tcW w:w="2120" w:type="dxa"/>
            <w:vAlign w:val="center"/>
          </w:tcPr>
          <w:p w:rsidR="00B7479F" w:rsidRPr="007D7D20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«Дом культуры «</w:t>
            </w:r>
            <w:proofErr w:type="spellStart"/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Вербовский</w:t>
            </w:r>
            <w:proofErr w:type="spellEnd"/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842" w:type="dxa"/>
            <w:vAlign w:val="center"/>
          </w:tcPr>
          <w:p w:rsidR="00B7479F" w:rsidRPr="00A05909" w:rsidRDefault="00B03645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7479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7479F" w:rsidRPr="00A05909" w:rsidTr="00B7479F">
        <w:trPr>
          <w:trHeight w:val="540"/>
          <w:jc w:val="center"/>
        </w:trPr>
        <w:tc>
          <w:tcPr>
            <w:tcW w:w="2120" w:type="dxa"/>
            <w:vAlign w:val="center"/>
          </w:tcPr>
          <w:p w:rsidR="00B7479F" w:rsidRPr="007D7D20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«Дом народного творчества»</w:t>
            </w:r>
          </w:p>
        </w:tc>
        <w:tc>
          <w:tcPr>
            <w:tcW w:w="99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84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B7479F" w:rsidRPr="00A05909" w:rsidTr="00B7479F">
        <w:trPr>
          <w:trHeight w:val="719"/>
          <w:jc w:val="center"/>
        </w:trPr>
        <w:tc>
          <w:tcPr>
            <w:tcW w:w="2120" w:type="dxa"/>
            <w:vAlign w:val="center"/>
          </w:tcPr>
          <w:p w:rsidR="00B7479F" w:rsidRPr="007D7D20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842" w:type="dxa"/>
            <w:vAlign w:val="center"/>
          </w:tcPr>
          <w:p w:rsidR="00B7479F" w:rsidRPr="00A05909" w:rsidRDefault="00B03645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7479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7479F" w:rsidRPr="00A05909" w:rsidTr="00B7479F">
        <w:trPr>
          <w:trHeight w:val="553"/>
          <w:jc w:val="center"/>
        </w:trPr>
        <w:tc>
          <w:tcPr>
            <w:tcW w:w="2120" w:type="dxa"/>
            <w:vAlign w:val="center"/>
          </w:tcPr>
          <w:p w:rsidR="00B7479F" w:rsidRPr="007D7D20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7D20">
              <w:rPr>
                <w:rFonts w:ascii="Times New Roman" w:hAnsi="Times New Roman" w:cs="Times New Roman"/>
                <w:sz w:val="18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992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1D78E5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7479F" w:rsidRPr="00A05909" w:rsidRDefault="00797A54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B7479F" w:rsidRPr="00A05909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842" w:type="dxa"/>
            <w:vAlign w:val="center"/>
          </w:tcPr>
          <w:p w:rsidR="00B7479F" w:rsidRPr="00A05909" w:rsidRDefault="00B03645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7479F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5C1CB3" w:rsidRDefault="005C1CB3" w:rsidP="00EB3D9C">
      <w:pPr>
        <w:spacing w:line="240" w:lineRule="auto"/>
      </w:pPr>
    </w:p>
    <w:p w:rsidR="00241456" w:rsidRPr="00461AB0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5C1CB3" w:rsidRPr="00461AB0" w:rsidRDefault="005C1CB3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1456"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BA76E9" w:rsidRDefault="00BA76E9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9F" w:rsidRPr="00FF27EF" w:rsidRDefault="00B7479F" w:rsidP="00B7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c"/>
        <w:tblW w:w="5000" w:type="pct"/>
        <w:jc w:val="center"/>
        <w:tblLook w:val="04A0"/>
      </w:tblPr>
      <w:tblGrid>
        <w:gridCol w:w="5625"/>
        <w:gridCol w:w="1508"/>
        <w:gridCol w:w="1788"/>
        <w:gridCol w:w="1216"/>
      </w:tblGrid>
      <w:tr w:rsidR="00BA76E9" w:rsidRPr="004D1BB5" w:rsidTr="00B7479F">
        <w:trPr>
          <w:jc w:val="center"/>
        </w:trPr>
        <w:tc>
          <w:tcPr>
            <w:tcW w:w="2774" w:type="pct"/>
            <w:vAlign w:val="center"/>
          </w:tcPr>
          <w:p w:rsidR="00BA76E9" w:rsidRPr="004D1BB5" w:rsidRDefault="00BA76E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44" w:type="pct"/>
            <w:vAlign w:val="center"/>
          </w:tcPr>
          <w:p w:rsidR="00BA76E9" w:rsidRPr="00A23729" w:rsidRDefault="00BA76E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882" w:type="pct"/>
            <w:vAlign w:val="center"/>
          </w:tcPr>
          <w:p w:rsidR="00BA76E9" w:rsidRPr="004D1BB5" w:rsidRDefault="00BA76E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Удовлетворены доступностью</w:t>
            </w:r>
          </w:p>
        </w:tc>
        <w:tc>
          <w:tcPr>
            <w:tcW w:w="600" w:type="pct"/>
            <w:vAlign w:val="center"/>
          </w:tcPr>
          <w:p w:rsidR="00BA76E9" w:rsidRPr="004D1BB5" w:rsidRDefault="00BA76E9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B7479F" w:rsidRPr="004D1BB5" w:rsidTr="00B7479F">
        <w:trPr>
          <w:jc w:val="center"/>
        </w:trPr>
        <w:tc>
          <w:tcPr>
            <w:tcW w:w="2774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44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82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00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B7479F" w:rsidRPr="004D1BB5" w:rsidTr="00B7479F">
        <w:trPr>
          <w:jc w:val="center"/>
        </w:trPr>
        <w:tc>
          <w:tcPr>
            <w:tcW w:w="2774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44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236</w:t>
            </w:r>
          </w:p>
        </w:tc>
        <w:tc>
          <w:tcPr>
            <w:tcW w:w="882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221</w:t>
            </w:r>
          </w:p>
        </w:tc>
        <w:tc>
          <w:tcPr>
            <w:tcW w:w="600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93,6</w:t>
            </w:r>
          </w:p>
        </w:tc>
      </w:tr>
      <w:tr w:rsidR="00B7479F" w:rsidRPr="004D1BB5" w:rsidTr="00B7479F">
        <w:trPr>
          <w:jc w:val="center"/>
        </w:trPr>
        <w:tc>
          <w:tcPr>
            <w:tcW w:w="2774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44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882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600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91,4</w:t>
            </w:r>
          </w:p>
        </w:tc>
      </w:tr>
      <w:tr w:rsidR="00B7479F" w:rsidRPr="004D1BB5" w:rsidTr="00B7479F">
        <w:trPr>
          <w:jc w:val="center"/>
        </w:trPr>
        <w:tc>
          <w:tcPr>
            <w:tcW w:w="2774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44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882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600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97,8</w:t>
            </w:r>
          </w:p>
        </w:tc>
      </w:tr>
      <w:tr w:rsidR="00B7479F" w:rsidRPr="004D1BB5" w:rsidTr="00B7479F">
        <w:trPr>
          <w:jc w:val="center"/>
        </w:trPr>
        <w:tc>
          <w:tcPr>
            <w:tcW w:w="2774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44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82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00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5C1CB3" w:rsidRDefault="005C1CB3" w:rsidP="00EB3D9C">
      <w:pPr>
        <w:spacing w:line="240" w:lineRule="auto"/>
      </w:pPr>
    </w:p>
    <w:p w:rsidR="00B67D92" w:rsidRPr="00166C06" w:rsidRDefault="006D586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 w:rsidR="00166C06">
        <w:rPr>
          <w:rFonts w:ascii="Times New Roman" w:hAnsi="Times New Roman" w:cs="Times New Roman"/>
          <w:sz w:val="28"/>
          <w:szCs w:val="28"/>
        </w:rPr>
        <w:t>.</w:t>
      </w:r>
    </w:p>
    <w:p w:rsidR="00B67D92" w:rsidRDefault="006D5867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7E7FF9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r w:rsidR="00016DFB">
        <w:rPr>
          <w:rFonts w:ascii="Times New Roman" w:hAnsi="Times New Roman" w:cs="Times New Roman"/>
          <w:sz w:val="28"/>
          <w:szCs w:val="28"/>
        </w:rPr>
        <w:t>.</w:t>
      </w:r>
    </w:p>
    <w:p w:rsidR="00016DFB" w:rsidRDefault="006D5867" w:rsidP="00B7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 w:rsidR="00166C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C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9F" w:rsidRPr="00FF27EF" w:rsidRDefault="00B7479F" w:rsidP="00B7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c"/>
        <w:tblW w:w="5000" w:type="pct"/>
        <w:jc w:val="center"/>
        <w:tblLook w:val="04A0"/>
      </w:tblPr>
      <w:tblGrid>
        <w:gridCol w:w="5242"/>
        <w:gridCol w:w="1425"/>
        <w:gridCol w:w="2318"/>
        <w:gridCol w:w="1152"/>
      </w:tblGrid>
      <w:tr w:rsidR="00016DFB" w:rsidRPr="004D1BB5" w:rsidTr="00B7479F">
        <w:trPr>
          <w:jc w:val="center"/>
        </w:trPr>
        <w:tc>
          <w:tcPr>
            <w:tcW w:w="2586" w:type="pct"/>
            <w:vAlign w:val="center"/>
          </w:tcPr>
          <w:p w:rsidR="00016DFB" w:rsidRPr="004D1BB5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03" w:type="pct"/>
            <w:vAlign w:val="center"/>
          </w:tcPr>
          <w:p w:rsidR="00016DFB" w:rsidRPr="00A23729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1143" w:type="pct"/>
            <w:vAlign w:val="center"/>
          </w:tcPr>
          <w:p w:rsidR="00016DFB" w:rsidRPr="004D1BB5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Удовлетворены доброжелательностью</w:t>
            </w:r>
          </w:p>
        </w:tc>
        <w:tc>
          <w:tcPr>
            <w:tcW w:w="568" w:type="pct"/>
            <w:vAlign w:val="center"/>
          </w:tcPr>
          <w:p w:rsidR="00016DFB" w:rsidRPr="004D1BB5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0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1143" w:type="pct"/>
            <w:vAlign w:val="center"/>
          </w:tcPr>
          <w:p w:rsidR="00B7479F" w:rsidRPr="004D1BB5" w:rsidRDefault="00B7479F" w:rsidP="009545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  <w:r w:rsidR="009545E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68" w:type="pct"/>
            <w:vAlign w:val="center"/>
          </w:tcPr>
          <w:p w:rsidR="00B7479F" w:rsidRPr="004D1BB5" w:rsidRDefault="00B7479F" w:rsidP="009545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</w:t>
            </w:r>
            <w:r w:rsidR="009545EF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</w:t>
            </w:r>
          </w:p>
        </w:tc>
        <w:tc>
          <w:tcPr>
            <w:tcW w:w="1143" w:type="pct"/>
            <w:vAlign w:val="center"/>
          </w:tcPr>
          <w:p w:rsidR="00B7479F" w:rsidRPr="004D1BB5" w:rsidRDefault="00B7479F" w:rsidP="009545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  <w:r w:rsidR="009545E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8" w:type="pct"/>
            <w:vAlign w:val="center"/>
          </w:tcPr>
          <w:p w:rsidR="00B7479F" w:rsidRPr="004D1BB5" w:rsidRDefault="00B7479F" w:rsidP="009545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</w:t>
            </w:r>
            <w:r w:rsidR="009545EF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0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114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599</w:t>
            </w:r>
          </w:p>
        </w:tc>
        <w:tc>
          <w:tcPr>
            <w:tcW w:w="568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99,8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0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114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568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0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1143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568" w:type="pct"/>
            <w:vAlign w:val="center"/>
          </w:tcPr>
          <w:p w:rsidR="00B7479F" w:rsidRPr="004D1BB5" w:rsidRDefault="00B7479F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3A1FFE" w:rsidRDefault="003A1FFE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C06" w:rsidRDefault="00166C06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2DE">
        <w:rPr>
          <w:rFonts w:ascii="Times New Roman" w:hAnsi="Times New Roman" w:cs="Times New Roman"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166C06" w:rsidRDefault="00166C06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22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016DFB" w:rsidRDefault="00016DFB" w:rsidP="00EB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9F" w:rsidRPr="00FF27EF" w:rsidRDefault="00B7479F" w:rsidP="00B74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c"/>
        <w:tblW w:w="5000" w:type="pct"/>
        <w:jc w:val="center"/>
        <w:tblLook w:val="04A0"/>
      </w:tblPr>
      <w:tblGrid>
        <w:gridCol w:w="5242"/>
        <w:gridCol w:w="1425"/>
        <w:gridCol w:w="2318"/>
        <w:gridCol w:w="1152"/>
      </w:tblGrid>
      <w:tr w:rsidR="00016DFB" w:rsidRPr="004D1BB5" w:rsidTr="00B7479F">
        <w:trPr>
          <w:jc w:val="center"/>
        </w:trPr>
        <w:tc>
          <w:tcPr>
            <w:tcW w:w="2586" w:type="pct"/>
            <w:vAlign w:val="center"/>
          </w:tcPr>
          <w:p w:rsidR="00016DFB" w:rsidRPr="004D1BB5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03" w:type="pct"/>
            <w:vAlign w:val="center"/>
          </w:tcPr>
          <w:p w:rsidR="00016DFB" w:rsidRPr="00A23729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1143" w:type="pct"/>
            <w:vAlign w:val="center"/>
          </w:tcPr>
          <w:p w:rsidR="00016DFB" w:rsidRPr="004D1BB5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Удовлетворены доброжелательностью</w:t>
            </w:r>
          </w:p>
        </w:tc>
        <w:tc>
          <w:tcPr>
            <w:tcW w:w="568" w:type="pct"/>
            <w:vAlign w:val="center"/>
          </w:tcPr>
          <w:p w:rsidR="00016DFB" w:rsidRPr="004D1BB5" w:rsidRDefault="00016DFB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0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114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599</w:t>
            </w:r>
          </w:p>
        </w:tc>
        <w:tc>
          <w:tcPr>
            <w:tcW w:w="568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99,8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</w:t>
            </w:r>
          </w:p>
        </w:tc>
        <w:tc>
          <w:tcPr>
            <w:tcW w:w="114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628</w:t>
            </w:r>
          </w:p>
        </w:tc>
        <w:tc>
          <w:tcPr>
            <w:tcW w:w="568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0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114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568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0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114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568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B7479F" w:rsidRPr="004D1BB5" w:rsidTr="00B7479F">
        <w:trPr>
          <w:jc w:val="center"/>
        </w:trPr>
        <w:tc>
          <w:tcPr>
            <w:tcW w:w="2586" w:type="pct"/>
            <w:vAlign w:val="center"/>
          </w:tcPr>
          <w:p w:rsidR="00B7479F" w:rsidRPr="00B7479F" w:rsidRDefault="00B7479F" w:rsidP="00B7479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79F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0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1143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568" w:type="pct"/>
            <w:vAlign w:val="center"/>
          </w:tcPr>
          <w:p w:rsidR="00B7479F" w:rsidRPr="004D1BB5" w:rsidRDefault="004A61B7" w:rsidP="00B747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166C06" w:rsidRDefault="00166C06" w:rsidP="00EB3D9C">
      <w:pPr>
        <w:spacing w:line="240" w:lineRule="auto"/>
      </w:pPr>
    </w:p>
    <w:p w:rsidR="003A1FFE" w:rsidRDefault="00166C06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7E7FF9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r w:rsidR="00A56682">
        <w:rPr>
          <w:rFonts w:ascii="Times New Roman" w:hAnsi="Times New Roman" w:cs="Times New Roman"/>
          <w:sz w:val="28"/>
          <w:szCs w:val="28"/>
        </w:rPr>
        <w:t>.</w:t>
      </w:r>
    </w:p>
    <w:p w:rsidR="00166C06" w:rsidRPr="008E0FFE" w:rsidRDefault="00166C06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55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A56682" w:rsidRDefault="00A56682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Default="004A61B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B7" w:rsidRPr="00FF27EF" w:rsidRDefault="004A61B7" w:rsidP="004A6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4D1BB5">
        <w:rPr>
          <w:rFonts w:ascii="Times New Roman" w:hAnsi="Times New Roman" w:cs="Times New Roman"/>
          <w:sz w:val="28"/>
          <w:szCs w:val="28"/>
        </w:rPr>
        <w:t xml:space="preserve">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c"/>
        <w:tblW w:w="5000" w:type="pct"/>
        <w:jc w:val="center"/>
        <w:tblLook w:val="04A0"/>
      </w:tblPr>
      <w:tblGrid>
        <w:gridCol w:w="5131"/>
        <w:gridCol w:w="1458"/>
        <w:gridCol w:w="2370"/>
        <w:gridCol w:w="1178"/>
      </w:tblGrid>
      <w:tr w:rsidR="00A56682" w:rsidRPr="004A61B7" w:rsidTr="004A61B7">
        <w:trPr>
          <w:jc w:val="center"/>
        </w:trPr>
        <w:tc>
          <w:tcPr>
            <w:tcW w:w="2531" w:type="pct"/>
            <w:vAlign w:val="center"/>
          </w:tcPr>
          <w:p w:rsidR="00A56682" w:rsidRPr="004A61B7" w:rsidRDefault="00A56682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61B7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19" w:type="pct"/>
            <w:vAlign w:val="center"/>
          </w:tcPr>
          <w:p w:rsidR="00A56682" w:rsidRPr="004A61B7" w:rsidRDefault="00A56682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61B7"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1169" w:type="pct"/>
            <w:vAlign w:val="center"/>
          </w:tcPr>
          <w:p w:rsidR="00A56682" w:rsidRPr="004A61B7" w:rsidRDefault="00A56682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61B7">
              <w:rPr>
                <w:rFonts w:ascii="Times New Roman" w:hAnsi="Times New Roman" w:cs="Times New Roman"/>
                <w:szCs w:val="28"/>
              </w:rPr>
              <w:t>Удовлетворены доброжелательностью</w:t>
            </w:r>
          </w:p>
        </w:tc>
        <w:tc>
          <w:tcPr>
            <w:tcW w:w="581" w:type="pct"/>
            <w:vAlign w:val="center"/>
          </w:tcPr>
          <w:p w:rsidR="00A56682" w:rsidRPr="004A61B7" w:rsidRDefault="00A56682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61B7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4A61B7" w:rsidRPr="004A61B7" w:rsidTr="004A61B7">
        <w:trPr>
          <w:jc w:val="center"/>
        </w:trPr>
        <w:tc>
          <w:tcPr>
            <w:tcW w:w="2531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1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420</w:t>
            </w:r>
          </w:p>
        </w:tc>
        <w:tc>
          <w:tcPr>
            <w:tcW w:w="1169" w:type="pct"/>
            <w:vAlign w:val="center"/>
          </w:tcPr>
          <w:p w:rsidR="004A61B7" w:rsidRPr="004A61B7" w:rsidRDefault="004A61B7" w:rsidP="009545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  <w:r w:rsidR="009545E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81" w:type="pct"/>
            <w:vAlign w:val="center"/>
          </w:tcPr>
          <w:p w:rsidR="004A61B7" w:rsidRPr="004A61B7" w:rsidRDefault="004A61B7" w:rsidP="009545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</w:t>
            </w:r>
            <w:r w:rsidR="009545E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4A61B7" w:rsidRPr="004A61B7" w:rsidTr="004A61B7">
        <w:trPr>
          <w:jc w:val="center"/>
        </w:trPr>
        <w:tc>
          <w:tcPr>
            <w:tcW w:w="2531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1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</w:t>
            </w:r>
          </w:p>
        </w:tc>
        <w:tc>
          <w:tcPr>
            <w:tcW w:w="116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58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99,8</w:t>
            </w:r>
          </w:p>
        </w:tc>
      </w:tr>
      <w:tr w:rsidR="004A61B7" w:rsidRPr="004A61B7" w:rsidTr="004A61B7">
        <w:trPr>
          <w:jc w:val="center"/>
        </w:trPr>
        <w:tc>
          <w:tcPr>
            <w:tcW w:w="2531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1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583</w:t>
            </w:r>
          </w:p>
        </w:tc>
        <w:tc>
          <w:tcPr>
            <w:tcW w:w="116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583</w:t>
            </w:r>
          </w:p>
        </w:tc>
        <w:tc>
          <w:tcPr>
            <w:tcW w:w="58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A61B7" w:rsidTr="004A61B7">
        <w:trPr>
          <w:jc w:val="center"/>
        </w:trPr>
        <w:tc>
          <w:tcPr>
            <w:tcW w:w="2531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1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562</w:t>
            </w:r>
          </w:p>
        </w:tc>
        <w:tc>
          <w:tcPr>
            <w:tcW w:w="116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562</w:t>
            </w:r>
          </w:p>
        </w:tc>
        <w:tc>
          <w:tcPr>
            <w:tcW w:w="58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A61B7" w:rsidTr="004A61B7">
        <w:trPr>
          <w:jc w:val="center"/>
        </w:trPr>
        <w:tc>
          <w:tcPr>
            <w:tcW w:w="2531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1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1169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58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A56682" w:rsidRDefault="00A56682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E1" w:rsidRPr="004547E1" w:rsidRDefault="004547E1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FFE" w:rsidRDefault="004547E1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5438F5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социальной сферы родственникам и знакомым</w:t>
      </w:r>
      <w:r w:rsidR="00B73695">
        <w:rPr>
          <w:rFonts w:ascii="Times New Roman" w:hAnsi="Times New Roman" w:cs="Times New Roman"/>
          <w:sz w:val="28"/>
          <w:szCs w:val="28"/>
        </w:rPr>
        <w:t>.</w:t>
      </w:r>
    </w:p>
    <w:p w:rsidR="004547E1" w:rsidRPr="00E16C28" w:rsidRDefault="004547E1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30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</w:t>
      </w:r>
      <w:r w:rsidR="004A61B7">
        <w:rPr>
          <w:rFonts w:ascii="Times New Roman" w:hAnsi="Times New Roman" w:cs="Times New Roman"/>
          <w:sz w:val="28"/>
          <w:szCs w:val="28"/>
        </w:rPr>
        <w:t>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B73695" w:rsidRDefault="00B73695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95" w:rsidRDefault="00B73695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 w:rsidR="004A61B7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4A61B7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c"/>
        <w:tblW w:w="5000" w:type="pct"/>
        <w:jc w:val="center"/>
        <w:tblLook w:val="04A0"/>
      </w:tblPr>
      <w:tblGrid>
        <w:gridCol w:w="5786"/>
        <w:gridCol w:w="1458"/>
        <w:gridCol w:w="1675"/>
        <w:gridCol w:w="1218"/>
      </w:tblGrid>
      <w:tr w:rsidR="00B73695" w:rsidRPr="004D1BB5" w:rsidTr="004A61B7">
        <w:trPr>
          <w:jc w:val="center"/>
        </w:trPr>
        <w:tc>
          <w:tcPr>
            <w:tcW w:w="2854" w:type="pct"/>
            <w:vAlign w:val="center"/>
          </w:tcPr>
          <w:p w:rsidR="00B73695" w:rsidRPr="004D1BB5" w:rsidRDefault="00B73695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19" w:type="pct"/>
            <w:vAlign w:val="center"/>
          </w:tcPr>
          <w:p w:rsidR="00B73695" w:rsidRPr="00A23729" w:rsidRDefault="00B73695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826" w:type="pct"/>
            <w:vAlign w:val="center"/>
          </w:tcPr>
          <w:p w:rsidR="00B73695" w:rsidRPr="004D1BB5" w:rsidRDefault="00B73695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Готовы рекомендовать</w:t>
            </w:r>
          </w:p>
        </w:tc>
        <w:tc>
          <w:tcPr>
            <w:tcW w:w="601" w:type="pct"/>
            <w:vAlign w:val="center"/>
          </w:tcPr>
          <w:p w:rsidR="00B73695" w:rsidRPr="004D1BB5" w:rsidRDefault="00B73695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4A61B7" w:rsidRPr="004D1BB5" w:rsidTr="004A61B7">
        <w:trPr>
          <w:jc w:val="center"/>
        </w:trPr>
        <w:tc>
          <w:tcPr>
            <w:tcW w:w="2854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19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599</w:t>
            </w:r>
          </w:p>
        </w:tc>
        <w:tc>
          <w:tcPr>
            <w:tcW w:w="826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599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D1BB5" w:rsidTr="004A61B7">
        <w:trPr>
          <w:jc w:val="center"/>
        </w:trPr>
        <w:tc>
          <w:tcPr>
            <w:tcW w:w="2854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19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</w:t>
            </w:r>
          </w:p>
        </w:tc>
        <w:tc>
          <w:tcPr>
            <w:tcW w:w="826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99,8</w:t>
            </w:r>
          </w:p>
        </w:tc>
      </w:tr>
      <w:tr w:rsidR="004A61B7" w:rsidRPr="004D1BB5" w:rsidTr="004A61B7">
        <w:trPr>
          <w:jc w:val="center"/>
        </w:trPr>
        <w:tc>
          <w:tcPr>
            <w:tcW w:w="2854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19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826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D1BB5" w:rsidTr="004A61B7">
        <w:trPr>
          <w:jc w:val="center"/>
        </w:trPr>
        <w:tc>
          <w:tcPr>
            <w:tcW w:w="2854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19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826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D1BB5" w:rsidTr="004A61B7">
        <w:trPr>
          <w:jc w:val="center"/>
        </w:trPr>
        <w:tc>
          <w:tcPr>
            <w:tcW w:w="2854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19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826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B73695" w:rsidRDefault="00B73695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AC" w:rsidRDefault="004547E1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5438F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="005B5FD8">
        <w:rPr>
          <w:rFonts w:ascii="Times New Roman" w:hAnsi="Times New Roman" w:cs="Times New Roman"/>
          <w:sz w:val="28"/>
          <w:szCs w:val="28"/>
        </w:rPr>
        <w:t>.</w:t>
      </w:r>
    </w:p>
    <w:p w:rsidR="004547E1" w:rsidRDefault="004547E1" w:rsidP="00EB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5B5FD8" w:rsidRDefault="005B5FD8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D8" w:rsidRDefault="005B5FD8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 w:rsidR="004A61B7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4A61B7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c"/>
        <w:tblW w:w="5000" w:type="pct"/>
        <w:jc w:val="center"/>
        <w:tblLook w:val="04A0"/>
      </w:tblPr>
      <w:tblGrid>
        <w:gridCol w:w="5900"/>
        <w:gridCol w:w="1344"/>
        <w:gridCol w:w="1675"/>
        <w:gridCol w:w="1218"/>
      </w:tblGrid>
      <w:tr w:rsidR="005B5FD8" w:rsidRPr="004A61B7" w:rsidTr="004A61B7">
        <w:trPr>
          <w:jc w:val="center"/>
        </w:trPr>
        <w:tc>
          <w:tcPr>
            <w:tcW w:w="2910" w:type="pct"/>
            <w:vAlign w:val="center"/>
          </w:tcPr>
          <w:p w:rsidR="005B5FD8" w:rsidRPr="004A61B7" w:rsidRDefault="005B5FD8" w:rsidP="00EB3D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61B7">
              <w:rPr>
                <w:rFonts w:ascii="Times New Roman" w:hAnsi="Times New Roman" w:cs="Times New Roman"/>
                <w:sz w:val="20"/>
                <w:szCs w:val="28"/>
              </w:rPr>
              <w:t>Организация</w:t>
            </w:r>
          </w:p>
        </w:tc>
        <w:tc>
          <w:tcPr>
            <w:tcW w:w="663" w:type="pct"/>
            <w:vAlign w:val="center"/>
          </w:tcPr>
          <w:p w:rsidR="005B5FD8" w:rsidRPr="004A61B7" w:rsidRDefault="005B5FD8" w:rsidP="00EB3D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61B7">
              <w:rPr>
                <w:rFonts w:ascii="Times New Roman" w:hAnsi="Times New Roman" w:cs="Times New Roman"/>
                <w:sz w:val="20"/>
                <w:szCs w:val="28"/>
              </w:rPr>
              <w:t>Количество опрошенных</w:t>
            </w:r>
          </w:p>
        </w:tc>
        <w:tc>
          <w:tcPr>
            <w:tcW w:w="826" w:type="pct"/>
            <w:vAlign w:val="center"/>
          </w:tcPr>
          <w:p w:rsidR="005B5FD8" w:rsidRPr="004A61B7" w:rsidRDefault="005B5FD8" w:rsidP="00EB3D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61B7">
              <w:rPr>
                <w:rFonts w:ascii="Times New Roman" w:hAnsi="Times New Roman" w:cs="Times New Roman"/>
                <w:sz w:val="20"/>
                <w:szCs w:val="28"/>
              </w:rPr>
              <w:t>Удовлетворены орг. условиями</w:t>
            </w:r>
          </w:p>
        </w:tc>
        <w:tc>
          <w:tcPr>
            <w:tcW w:w="601" w:type="pct"/>
            <w:vAlign w:val="center"/>
          </w:tcPr>
          <w:p w:rsidR="005B5FD8" w:rsidRPr="004A61B7" w:rsidRDefault="005B5FD8" w:rsidP="00EB3D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61B7">
              <w:rPr>
                <w:rFonts w:ascii="Times New Roman" w:hAnsi="Times New Roman" w:cs="Times New Roman"/>
                <w:sz w:val="20"/>
                <w:szCs w:val="28"/>
              </w:rPr>
              <w:t>Итоговый балл</w:t>
            </w:r>
          </w:p>
        </w:tc>
      </w:tr>
      <w:tr w:rsidR="004A61B7" w:rsidRPr="004A61B7" w:rsidTr="004A61B7">
        <w:trPr>
          <w:jc w:val="center"/>
        </w:trPr>
        <w:tc>
          <w:tcPr>
            <w:tcW w:w="2910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663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61B7">
              <w:rPr>
                <w:rFonts w:ascii="Times New Roman" w:hAnsi="Times New Roman" w:cs="Times New Roman"/>
                <w:sz w:val="20"/>
                <w:szCs w:val="28"/>
              </w:rPr>
              <w:t>598</w:t>
            </w:r>
          </w:p>
        </w:tc>
        <w:tc>
          <w:tcPr>
            <w:tcW w:w="826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61B7">
              <w:rPr>
                <w:rFonts w:ascii="Times New Roman" w:hAnsi="Times New Roman" w:cs="Times New Roman"/>
                <w:sz w:val="20"/>
                <w:szCs w:val="28"/>
              </w:rPr>
              <w:t>597</w:t>
            </w:r>
          </w:p>
        </w:tc>
        <w:tc>
          <w:tcPr>
            <w:tcW w:w="60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99,8</w:t>
            </w:r>
          </w:p>
        </w:tc>
      </w:tr>
      <w:tr w:rsidR="004A61B7" w:rsidRPr="004A61B7" w:rsidTr="004A61B7">
        <w:trPr>
          <w:jc w:val="center"/>
        </w:trPr>
        <w:tc>
          <w:tcPr>
            <w:tcW w:w="2910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МБУ культуры «Дом культуры «</w:t>
            </w:r>
            <w:proofErr w:type="spellStart"/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Вербовский</w:t>
            </w:r>
            <w:proofErr w:type="spellEnd"/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663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630</w:t>
            </w:r>
          </w:p>
        </w:tc>
        <w:tc>
          <w:tcPr>
            <w:tcW w:w="826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626</w:t>
            </w:r>
          </w:p>
        </w:tc>
        <w:tc>
          <w:tcPr>
            <w:tcW w:w="60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99,4</w:t>
            </w:r>
          </w:p>
        </w:tc>
      </w:tr>
      <w:tr w:rsidR="004A61B7" w:rsidRPr="004A61B7" w:rsidTr="004A61B7">
        <w:trPr>
          <w:jc w:val="center"/>
        </w:trPr>
        <w:tc>
          <w:tcPr>
            <w:tcW w:w="2910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МБУ культуры «Дом народного творчества»</w:t>
            </w:r>
          </w:p>
        </w:tc>
        <w:tc>
          <w:tcPr>
            <w:tcW w:w="663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600</w:t>
            </w:r>
          </w:p>
        </w:tc>
        <w:tc>
          <w:tcPr>
            <w:tcW w:w="826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600</w:t>
            </w:r>
          </w:p>
        </w:tc>
        <w:tc>
          <w:tcPr>
            <w:tcW w:w="60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</w:tr>
      <w:tr w:rsidR="004A61B7" w:rsidRPr="004A61B7" w:rsidTr="004A61B7">
        <w:trPr>
          <w:jc w:val="center"/>
        </w:trPr>
        <w:tc>
          <w:tcPr>
            <w:tcW w:w="2910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663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629</w:t>
            </w:r>
          </w:p>
        </w:tc>
        <w:tc>
          <w:tcPr>
            <w:tcW w:w="826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629</w:t>
            </w:r>
          </w:p>
        </w:tc>
        <w:tc>
          <w:tcPr>
            <w:tcW w:w="60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</w:tr>
      <w:tr w:rsidR="004A61B7" w:rsidRPr="004A61B7" w:rsidTr="004A61B7">
        <w:trPr>
          <w:jc w:val="center"/>
        </w:trPr>
        <w:tc>
          <w:tcPr>
            <w:tcW w:w="2910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A61B7">
              <w:rPr>
                <w:rFonts w:ascii="Times New Roman" w:hAnsi="Times New Roman" w:cs="Times New Roman"/>
                <w:sz w:val="20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663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796</w:t>
            </w:r>
          </w:p>
        </w:tc>
        <w:tc>
          <w:tcPr>
            <w:tcW w:w="826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796</w:t>
            </w:r>
          </w:p>
        </w:tc>
        <w:tc>
          <w:tcPr>
            <w:tcW w:w="601" w:type="pct"/>
            <w:vAlign w:val="center"/>
          </w:tcPr>
          <w:p w:rsidR="004A61B7" w:rsidRPr="004A61B7" w:rsidRDefault="004A61B7" w:rsidP="004A61B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</w:tr>
    </w:tbl>
    <w:p w:rsidR="005B5FD8" w:rsidRDefault="005B5FD8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7E1" w:rsidRDefault="004547E1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5438F5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7E1" w:rsidRDefault="004547E1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68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5B5FD8" w:rsidRDefault="005B5FD8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D8" w:rsidRDefault="005B5FD8" w:rsidP="00EB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</w:t>
      </w:r>
      <w:r w:rsidR="004A61B7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4A61B7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c"/>
        <w:tblW w:w="5000" w:type="pct"/>
        <w:jc w:val="center"/>
        <w:tblLook w:val="04A0"/>
      </w:tblPr>
      <w:tblGrid>
        <w:gridCol w:w="5623"/>
        <w:gridCol w:w="1508"/>
        <w:gridCol w:w="1788"/>
        <w:gridCol w:w="1218"/>
      </w:tblGrid>
      <w:tr w:rsidR="005B5FD8" w:rsidRPr="004D1BB5" w:rsidTr="004A61B7">
        <w:trPr>
          <w:jc w:val="center"/>
        </w:trPr>
        <w:tc>
          <w:tcPr>
            <w:tcW w:w="2773" w:type="pct"/>
            <w:vAlign w:val="center"/>
          </w:tcPr>
          <w:p w:rsidR="005B5FD8" w:rsidRPr="004D1BB5" w:rsidRDefault="005B5FD8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744" w:type="pct"/>
            <w:vAlign w:val="center"/>
          </w:tcPr>
          <w:p w:rsidR="005B5FD8" w:rsidRPr="00A23729" w:rsidRDefault="005B5FD8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опрошенных</w:t>
            </w:r>
          </w:p>
        </w:tc>
        <w:tc>
          <w:tcPr>
            <w:tcW w:w="882" w:type="pct"/>
            <w:vAlign w:val="center"/>
          </w:tcPr>
          <w:p w:rsidR="005B5FD8" w:rsidRPr="004D1BB5" w:rsidRDefault="005B5FD8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Удовлетворены </w:t>
            </w:r>
            <w:r w:rsidR="004E66E9">
              <w:rPr>
                <w:rFonts w:ascii="Times New Roman" w:hAnsi="Times New Roman" w:cs="Times New Roman"/>
                <w:szCs w:val="28"/>
              </w:rPr>
              <w:t>в целом</w:t>
            </w:r>
            <w:r>
              <w:rPr>
                <w:rFonts w:ascii="Times New Roman" w:hAnsi="Times New Roman" w:cs="Times New Roman"/>
                <w:szCs w:val="28"/>
              </w:rPr>
              <w:t xml:space="preserve"> условиями</w:t>
            </w:r>
          </w:p>
        </w:tc>
        <w:tc>
          <w:tcPr>
            <w:tcW w:w="601" w:type="pct"/>
            <w:vAlign w:val="center"/>
          </w:tcPr>
          <w:p w:rsidR="005B5FD8" w:rsidRPr="004D1BB5" w:rsidRDefault="005B5FD8" w:rsidP="00EB3D9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1BB5"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4A61B7" w:rsidRPr="004D1BB5" w:rsidTr="004A61B7">
        <w:trPr>
          <w:jc w:val="center"/>
        </w:trPr>
        <w:tc>
          <w:tcPr>
            <w:tcW w:w="2773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744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882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D1BB5" w:rsidTr="004A61B7">
        <w:trPr>
          <w:jc w:val="center"/>
        </w:trPr>
        <w:tc>
          <w:tcPr>
            <w:tcW w:w="2773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44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</w:t>
            </w:r>
          </w:p>
        </w:tc>
        <w:tc>
          <w:tcPr>
            <w:tcW w:w="882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99,8</w:t>
            </w:r>
          </w:p>
        </w:tc>
      </w:tr>
      <w:tr w:rsidR="004A61B7" w:rsidRPr="004D1BB5" w:rsidTr="004A61B7">
        <w:trPr>
          <w:jc w:val="center"/>
        </w:trPr>
        <w:tc>
          <w:tcPr>
            <w:tcW w:w="2773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744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882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600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D1BB5" w:rsidTr="004A61B7">
        <w:trPr>
          <w:jc w:val="center"/>
        </w:trPr>
        <w:tc>
          <w:tcPr>
            <w:tcW w:w="2773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744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882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629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A61B7" w:rsidRPr="004D1BB5" w:rsidTr="004A61B7">
        <w:trPr>
          <w:jc w:val="center"/>
        </w:trPr>
        <w:tc>
          <w:tcPr>
            <w:tcW w:w="2773" w:type="pct"/>
            <w:vAlign w:val="center"/>
          </w:tcPr>
          <w:p w:rsidR="004A61B7" w:rsidRPr="004A61B7" w:rsidRDefault="004A61B7" w:rsidP="004A61B7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B7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744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882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797</w:t>
            </w:r>
          </w:p>
        </w:tc>
        <w:tc>
          <w:tcPr>
            <w:tcW w:w="601" w:type="pct"/>
            <w:vAlign w:val="center"/>
          </w:tcPr>
          <w:p w:rsidR="004A61B7" w:rsidRPr="004D1BB5" w:rsidRDefault="004A61B7" w:rsidP="004A61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4A61B7" w:rsidRDefault="004A61B7" w:rsidP="004A61B7">
      <w:pPr>
        <w:sectPr w:rsidR="004A61B7" w:rsidSect="00051ADE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Toc17410670"/>
      <w:bookmarkStart w:id="12" w:name="_Toc17938745"/>
    </w:p>
    <w:p w:rsidR="00DE5B46" w:rsidRPr="00774AB1" w:rsidRDefault="00DE5B46" w:rsidP="00051AD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8061308"/>
      <w:r w:rsidRPr="00774A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Итоговые рейтинги</w:t>
      </w:r>
      <w:bookmarkEnd w:id="11"/>
      <w:bookmarkEnd w:id="12"/>
      <w:bookmarkEnd w:id="13"/>
    </w:p>
    <w:p w:rsidR="00DE5B46" w:rsidRDefault="00DE5B46" w:rsidP="00EB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287"/>
        <w:gridCol w:w="1044"/>
        <w:gridCol w:w="573"/>
        <w:gridCol w:w="476"/>
        <w:gridCol w:w="476"/>
        <w:gridCol w:w="573"/>
        <w:gridCol w:w="616"/>
        <w:gridCol w:w="512"/>
        <w:gridCol w:w="616"/>
        <w:gridCol w:w="616"/>
        <w:gridCol w:w="545"/>
        <w:gridCol w:w="453"/>
        <w:gridCol w:w="453"/>
        <w:gridCol w:w="545"/>
        <w:gridCol w:w="569"/>
        <w:gridCol w:w="569"/>
        <w:gridCol w:w="569"/>
        <w:gridCol w:w="569"/>
        <w:gridCol w:w="556"/>
        <w:gridCol w:w="556"/>
        <w:gridCol w:w="556"/>
        <w:gridCol w:w="556"/>
      </w:tblGrid>
      <w:tr w:rsidR="000B0A2C" w:rsidRPr="00D61B09" w:rsidTr="00A21D94">
        <w:trPr>
          <w:trHeight w:val="558"/>
        </w:trPr>
        <w:tc>
          <w:tcPr>
            <w:tcW w:w="500" w:type="dxa"/>
            <w:vMerge w:val="restart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Итоговый балл по НОК</w:t>
            </w: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характеризующие общие критерии оценки качества условий оказания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учреждениями культуры,</w:t>
            </w: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которых проведена независимая оценка</w:t>
            </w:r>
          </w:p>
        </w:tc>
      </w:tr>
      <w:tr w:rsidR="000B0A2C" w:rsidRPr="00D61B09" w:rsidTr="00A21D94">
        <w:trPr>
          <w:trHeight w:val="480"/>
        </w:trPr>
        <w:tc>
          <w:tcPr>
            <w:tcW w:w="500" w:type="dxa"/>
            <w:vMerge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Комфортность условий предоставления услуг, включая время ожидания предоставления услуг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Доброжелательность, вежливость работников учреждения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0B0A2C" w:rsidRPr="00D61B09" w:rsidTr="00A21D94">
        <w:trPr>
          <w:trHeight w:val="315"/>
        </w:trPr>
        <w:tc>
          <w:tcPr>
            <w:tcW w:w="500" w:type="dxa"/>
            <w:vMerge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2.2*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0B0A2C" w:rsidRPr="00D61B09" w:rsidTr="00A21D94">
        <w:trPr>
          <w:trHeight w:val="315"/>
        </w:trPr>
        <w:tc>
          <w:tcPr>
            <w:tcW w:w="500" w:type="dxa"/>
            <w:vMerge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B0A2C" w:rsidRPr="00D61B09" w:rsidTr="00A21D94">
        <w:trPr>
          <w:trHeight w:val="633"/>
        </w:trPr>
        <w:tc>
          <w:tcPr>
            <w:tcW w:w="500" w:type="dxa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B0A2C" w:rsidRPr="00565654" w:rsidRDefault="000B0A2C" w:rsidP="00A21D9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95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r w:rsidR="00956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95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39,</w:t>
            </w:r>
            <w:r w:rsidR="00956A32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</w:tr>
      <w:tr w:rsidR="000B0A2C" w:rsidRPr="00D61B09" w:rsidTr="00A21D94">
        <w:trPr>
          <w:trHeight w:val="328"/>
        </w:trPr>
        <w:tc>
          <w:tcPr>
            <w:tcW w:w="500" w:type="dxa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B0A2C" w:rsidRPr="00565654" w:rsidRDefault="000B0A2C" w:rsidP="00A21D9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МБУ культуры «Дом культуры «</w:t>
            </w:r>
            <w:proofErr w:type="spellStart"/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Вербовский</w:t>
            </w:r>
            <w:proofErr w:type="spellEnd"/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956A32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95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56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956A32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95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r w:rsidR="00956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95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39,</w:t>
            </w:r>
            <w:r w:rsidR="00956A32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99,8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49,9</w:t>
            </w:r>
          </w:p>
        </w:tc>
      </w:tr>
      <w:tr w:rsidR="000B0A2C" w:rsidRPr="00D61B09" w:rsidTr="00A21D94">
        <w:trPr>
          <w:trHeight w:val="131"/>
        </w:trPr>
        <w:tc>
          <w:tcPr>
            <w:tcW w:w="500" w:type="dxa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B0A2C" w:rsidRPr="00565654" w:rsidRDefault="000B0A2C" w:rsidP="00A21D9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МБУ культуры «Дом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</w:tr>
      <w:tr w:rsidR="000B0A2C" w:rsidRPr="00D61B09" w:rsidTr="00A21D94">
        <w:trPr>
          <w:trHeight w:val="252"/>
        </w:trPr>
        <w:tc>
          <w:tcPr>
            <w:tcW w:w="500" w:type="dxa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B0A2C" w:rsidRPr="00565654" w:rsidRDefault="000B0A2C" w:rsidP="00A21D9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</w:tr>
      <w:tr w:rsidR="000B0A2C" w:rsidRPr="00D61B09" w:rsidTr="00A21D94">
        <w:trPr>
          <w:trHeight w:val="125"/>
        </w:trPr>
        <w:tc>
          <w:tcPr>
            <w:tcW w:w="500" w:type="dxa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B0A2C" w:rsidRPr="00565654" w:rsidRDefault="000B0A2C" w:rsidP="00A21D9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565654">
              <w:rPr>
                <w:rFonts w:ascii="Times New Roman" w:hAnsi="Times New Roman" w:cs="Times New Roman"/>
                <w:sz w:val="18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3D223A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CA7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A2C" w:rsidRPr="00826CA7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50</w:t>
            </w:r>
          </w:p>
        </w:tc>
      </w:tr>
      <w:tr w:rsidR="000B0A2C" w:rsidRPr="00D61B09" w:rsidTr="00A21D94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09">
              <w:rPr>
                <w:rFonts w:ascii="Times New Roman" w:hAnsi="Times New Roman" w:cs="Times New Roman"/>
                <w:sz w:val="28"/>
                <w:szCs w:val="28"/>
              </w:rPr>
              <w:t xml:space="preserve">* - Данный показатель не рассчитывается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 культуры</w:t>
            </w:r>
            <w:r w:rsidRPr="00D61B09">
              <w:rPr>
                <w:rFonts w:ascii="Times New Roman" w:hAnsi="Times New Roman" w:cs="Times New Roman"/>
                <w:sz w:val="28"/>
                <w:szCs w:val="28"/>
              </w:rPr>
              <w:t>, поэтому организации по умолчанию получают максимальное количество баллов по показателю 2.2</w:t>
            </w:r>
          </w:p>
        </w:tc>
      </w:tr>
      <w:tr w:rsidR="000B0A2C" w:rsidRPr="00D61B09" w:rsidTr="00A21D94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2C" w:rsidRPr="00D61B09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2C" w:rsidRPr="00D61B09" w:rsidRDefault="000B0A2C" w:rsidP="0095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 по отрасли социальной сферы – 9</w:t>
            </w:r>
            <w:r w:rsidR="003D223A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5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A2C" w:rsidRPr="00D61B09" w:rsidTr="00A21D94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A2C" w:rsidRPr="00D61B09" w:rsidRDefault="000B0A2C" w:rsidP="00A21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2C" w:rsidRDefault="000B0A2C" w:rsidP="00A2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01E" w:rsidRDefault="00AA401E" w:rsidP="00EB3D9C">
      <w:pPr>
        <w:tabs>
          <w:tab w:val="left" w:pos="8160"/>
        </w:tabs>
        <w:spacing w:line="240" w:lineRule="auto"/>
      </w:pPr>
      <w:r>
        <w:tab/>
      </w:r>
    </w:p>
    <w:p w:rsidR="00B57C28" w:rsidRPr="00AA401E" w:rsidRDefault="00AA401E" w:rsidP="00EB3D9C">
      <w:pPr>
        <w:tabs>
          <w:tab w:val="left" w:pos="8160"/>
        </w:tabs>
        <w:spacing w:line="240" w:lineRule="auto"/>
        <w:sectPr w:rsidR="00B57C28" w:rsidRPr="00AA401E" w:rsidSect="00051ADE">
          <w:pgSz w:w="16838" w:h="11906" w:orient="landscape"/>
          <w:pgMar w:top="1701" w:right="1134" w:bottom="851" w:left="1134" w:header="709" w:footer="709" w:gutter="0"/>
          <w:pgNumType w:start="12"/>
          <w:cols w:space="708"/>
          <w:docGrid w:linePitch="360"/>
        </w:sectPr>
      </w:pPr>
      <w:r>
        <w:tab/>
      </w:r>
    </w:p>
    <w:p w:rsidR="0059539D" w:rsidRDefault="0059539D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Ранжированный итоговый рейтинг</w:t>
      </w:r>
    </w:p>
    <w:tbl>
      <w:tblPr>
        <w:tblStyle w:val="ac"/>
        <w:tblW w:w="0" w:type="auto"/>
        <w:jc w:val="center"/>
        <w:tblLook w:val="04A0"/>
      </w:tblPr>
      <w:tblGrid>
        <w:gridCol w:w="656"/>
        <w:gridCol w:w="7849"/>
        <w:gridCol w:w="1406"/>
      </w:tblGrid>
      <w:tr w:rsidR="0059539D" w:rsidRPr="00340F0B" w:rsidTr="000B0A2C">
        <w:trPr>
          <w:jc w:val="center"/>
        </w:trPr>
        <w:tc>
          <w:tcPr>
            <w:tcW w:w="656" w:type="dxa"/>
            <w:vAlign w:val="center"/>
          </w:tcPr>
          <w:p w:rsidR="0059539D" w:rsidRPr="00340F0B" w:rsidRDefault="0059539D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849" w:type="dxa"/>
            <w:vAlign w:val="center"/>
          </w:tcPr>
          <w:p w:rsidR="0059539D" w:rsidRPr="00340F0B" w:rsidRDefault="0059539D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E44D0" w:rsidRPr="00340F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406" w:type="dxa"/>
            <w:vAlign w:val="center"/>
          </w:tcPr>
          <w:p w:rsidR="0059539D" w:rsidRPr="00340F0B" w:rsidRDefault="0059539D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Итоговый балл по НОК</w:t>
            </w:r>
          </w:p>
        </w:tc>
      </w:tr>
      <w:tr w:rsidR="00340F0B" w:rsidRPr="00340F0B" w:rsidTr="000B0A2C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9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40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  <w:tr w:rsidR="00340F0B" w:rsidRPr="00340F0B" w:rsidTr="000B0A2C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9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140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340F0B" w:rsidRPr="00340F0B" w:rsidTr="000B0A2C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9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«Дворец культуры им. 1100-летия г. Мурома»</w:t>
            </w:r>
          </w:p>
        </w:tc>
        <w:tc>
          <w:tcPr>
            <w:tcW w:w="140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340F0B" w:rsidRPr="00340F0B" w:rsidTr="000B0A2C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9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«Дом культуры «</w:t>
            </w:r>
            <w:proofErr w:type="spellStart"/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vAlign w:val="center"/>
          </w:tcPr>
          <w:p w:rsidR="00340F0B" w:rsidRPr="00340F0B" w:rsidRDefault="001569E3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340F0B" w:rsidRPr="00340F0B" w:rsidTr="000B0A2C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9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«Дом народного творчества»</w:t>
            </w:r>
          </w:p>
        </w:tc>
        <w:tc>
          <w:tcPr>
            <w:tcW w:w="140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</w:tbl>
    <w:p w:rsidR="00C12C6A" w:rsidRPr="007E5584" w:rsidRDefault="00C12C6A" w:rsidP="00EB3D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028" w:rsidRDefault="00D97028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Ранжированный рейтинг по критерию «Открытость и доступность информации об организации»</w:t>
      </w:r>
    </w:p>
    <w:tbl>
      <w:tblPr>
        <w:tblStyle w:val="ac"/>
        <w:tblW w:w="0" w:type="auto"/>
        <w:jc w:val="center"/>
        <w:tblLook w:val="04A0"/>
      </w:tblPr>
      <w:tblGrid>
        <w:gridCol w:w="656"/>
        <w:gridCol w:w="7657"/>
        <w:gridCol w:w="1598"/>
      </w:tblGrid>
      <w:tr w:rsidR="00D97028" w:rsidRPr="00AE44D0" w:rsidTr="00AE44D0">
        <w:trPr>
          <w:trHeight w:val="794"/>
          <w:jc w:val="center"/>
        </w:trPr>
        <w:tc>
          <w:tcPr>
            <w:tcW w:w="656" w:type="dxa"/>
            <w:vAlign w:val="center"/>
          </w:tcPr>
          <w:p w:rsidR="00D97028" w:rsidRPr="00AE44D0" w:rsidRDefault="00D97028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657" w:type="dxa"/>
            <w:vAlign w:val="center"/>
          </w:tcPr>
          <w:p w:rsidR="00D97028" w:rsidRPr="00AE44D0" w:rsidRDefault="00D97028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E44D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598" w:type="dxa"/>
            <w:vAlign w:val="center"/>
          </w:tcPr>
          <w:p w:rsidR="00D97028" w:rsidRPr="00AE44D0" w:rsidRDefault="00D97028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Итоговый балл по критерию 1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1598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598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«Дом народного творчества»</w:t>
            </w:r>
          </w:p>
        </w:tc>
        <w:tc>
          <w:tcPr>
            <w:tcW w:w="1598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«Дворец культуры им. 1100-летия г. Мурома»</w:t>
            </w:r>
          </w:p>
        </w:tc>
        <w:tc>
          <w:tcPr>
            <w:tcW w:w="1598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«Дом культуры «</w:t>
            </w:r>
            <w:proofErr w:type="spellStart"/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AE44D0" w:rsidRPr="00AE44D0" w:rsidRDefault="00340F0B" w:rsidP="0015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</w:tbl>
    <w:p w:rsidR="00E66558" w:rsidRDefault="00E66558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Ранжированный рейтинг по критерию «Комфортность условий предоставления услуг»</w:t>
      </w:r>
    </w:p>
    <w:tbl>
      <w:tblPr>
        <w:tblStyle w:val="ac"/>
        <w:tblW w:w="0" w:type="auto"/>
        <w:jc w:val="center"/>
        <w:tblLook w:val="04A0"/>
      </w:tblPr>
      <w:tblGrid>
        <w:gridCol w:w="656"/>
        <w:gridCol w:w="7657"/>
        <w:gridCol w:w="1598"/>
      </w:tblGrid>
      <w:tr w:rsidR="00C12C6A" w:rsidRPr="00AE44D0" w:rsidTr="00AE44D0">
        <w:trPr>
          <w:trHeight w:val="794"/>
          <w:jc w:val="center"/>
        </w:trPr>
        <w:tc>
          <w:tcPr>
            <w:tcW w:w="656" w:type="dxa"/>
            <w:vAlign w:val="center"/>
          </w:tcPr>
          <w:p w:rsidR="00C12C6A" w:rsidRPr="00AE44D0" w:rsidRDefault="00C12C6A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657" w:type="dxa"/>
            <w:vAlign w:val="center"/>
          </w:tcPr>
          <w:p w:rsidR="00C12C6A" w:rsidRPr="00AE44D0" w:rsidRDefault="00C12C6A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E44D0" w:rsidRPr="00AE44D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598" w:type="dxa"/>
            <w:vAlign w:val="center"/>
          </w:tcPr>
          <w:p w:rsidR="00C12C6A" w:rsidRPr="00AE44D0" w:rsidRDefault="00C12C6A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Итоговый балл по критерию 2</w:t>
            </w:r>
          </w:p>
        </w:tc>
      </w:tr>
      <w:tr w:rsidR="00340F0B" w:rsidRPr="00AE44D0" w:rsidTr="00AE44D0">
        <w:trPr>
          <w:jc w:val="center"/>
        </w:trPr>
        <w:tc>
          <w:tcPr>
            <w:tcW w:w="656" w:type="dxa"/>
            <w:vAlign w:val="center"/>
          </w:tcPr>
          <w:p w:rsidR="00340F0B" w:rsidRPr="00AE44D0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7" w:type="dxa"/>
            <w:vAlign w:val="center"/>
          </w:tcPr>
          <w:p w:rsidR="00340F0B" w:rsidRPr="00AE44D0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1598" w:type="dxa"/>
            <w:vAlign w:val="center"/>
          </w:tcPr>
          <w:p w:rsidR="00340F0B" w:rsidRPr="00AE44D0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598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«Дом народного творчества»</w:t>
            </w:r>
          </w:p>
        </w:tc>
        <w:tc>
          <w:tcPr>
            <w:tcW w:w="1598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«Дом культуры «</w:t>
            </w:r>
            <w:proofErr w:type="spellStart"/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AE44D0" w:rsidRPr="00AE44D0" w:rsidTr="00AE44D0">
        <w:trPr>
          <w:jc w:val="center"/>
        </w:trPr>
        <w:tc>
          <w:tcPr>
            <w:tcW w:w="656" w:type="dxa"/>
            <w:vAlign w:val="center"/>
          </w:tcPr>
          <w:p w:rsidR="00AE44D0" w:rsidRPr="00AE44D0" w:rsidRDefault="00340F0B" w:rsidP="00AE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7" w:type="dxa"/>
            <w:vAlign w:val="center"/>
          </w:tcPr>
          <w:p w:rsidR="00AE44D0" w:rsidRPr="00AE44D0" w:rsidRDefault="00AE44D0" w:rsidP="00AE44D0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sz w:val="28"/>
                <w:szCs w:val="28"/>
              </w:rPr>
              <w:t>МБУ культуры «Дворец культуры им. 1100-летия г. Мурома»</w:t>
            </w:r>
          </w:p>
        </w:tc>
        <w:tc>
          <w:tcPr>
            <w:tcW w:w="1598" w:type="dxa"/>
            <w:vAlign w:val="center"/>
          </w:tcPr>
          <w:p w:rsidR="00AE44D0" w:rsidRPr="00AE44D0" w:rsidRDefault="00AE44D0" w:rsidP="00AE44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</w:tr>
    </w:tbl>
    <w:p w:rsidR="00E66558" w:rsidRDefault="00E66558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4D0" w:rsidRDefault="00AE44D0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D0" w:rsidRDefault="00AE44D0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D0" w:rsidRDefault="00AE44D0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D0" w:rsidRDefault="00AE44D0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244" w:rsidRDefault="005A3244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Ранжированный рейтинг по критерию «Доступность услуг для инвалидов»</w:t>
      </w:r>
    </w:p>
    <w:tbl>
      <w:tblPr>
        <w:tblStyle w:val="ac"/>
        <w:tblW w:w="0" w:type="auto"/>
        <w:jc w:val="center"/>
        <w:tblLook w:val="04A0"/>
      </w:tblPr>
      <w:tblGrid>
        <w:gridCol w:w="656"/>
        <w:gridCol w:w="7657"/>
        <w:gridCol w:w="1598"/>
      </w:tblGrid>
      <w:tr w:rsidR="005A3244" w:rsidRPr="00340F0B" w:rsidTr="00AE44D0">
        <w:trPr>
          <w:trHeight w:val="794"/>
          <w:jc w:val="center"/>
        </w:trPr>
        <w:tc>
          <w:tcPr>
            <w:tcW w:w="656" w:type="dxa"/>
            <w:vAlign w:val="center"/>
          </w:tcPr>
          <w:p w:rsidR="005A3244" w:rsidRPr="00340F0B" w:rsidRDefault="005A3244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657" w:type="dxa"/>
            <w:vAlign w:val="center"/>
          </w:tcPr>
          <w:p w:rsidR="005A3244" w:rsidRPr="00340F0B" w:rsidRDefault="005A3244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E44D0" w:rsidRPr="00340F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598" w:type="dxa"/>
            <w:vAlign w:val="center"/>
          </w:tcPr>
          <w:p w:rsidR="005A3244" w:rsidRPr="00340F0B" w:rsidRDefault="005A3244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Итоговый балл по критерию 3</w:t>
            </w:r>
          </w:p>
        </w:tc>
      </w:tr>
      <w:tr w:rsidR="00340F0B" w:rsidRPr="00340F0B" w:rsidTr="00AE44D0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7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«Дворец культуры им. 1100-летия г. Мурома»</w:t>
            </w:r>
          </w:p>
        </w:tc>
        <w:tc>
          <w:tcPr>
            <w:tcW w:w="1598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340F0B" w:rsidRPr="00340F0B" w:rsidTr="00AE44D0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7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598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340F0B" w:rsidRPr="00340F0B" w:rsidTr="00AE44D0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7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1598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</w:tr>
      <w:tr w:rsidR="00340F0B" w:rsidRPr="00340F0B" w:rsidTr="00AE44D0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7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«Дом культуры «</w:t>
            </w:r>
            <w:proofErr w:type="spellStart"/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</w:t>
            </w:r>
          </w:p>
        </w:tc>
      </w:tr>
      <w:tr w:rsidR="00340F0B" w:rsidRPr="00340F0B" w:rsidTr="00AE44D0">
        <w:trPr>
          <w:jc w:val="center"/>
        </w:trPr>
        <w:tc>
          <w:tcPr>
            <w:tcW w:w="656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7" w:type="dxa"/>
            <w:vAlign w:val="center"/>
          </w:tcPr>
          <w:p w:rsidR="00340F0B" w:rsidRPr="00340F0B" w:rsidRDefault="00340F0B" w:rsidP="00340F0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«Дом народного творчества»</w:t>
            </w:r>
          </w:p>
        </w:tc>
        <w:tc>
          <w:tcPr>
            <w:tcW w:w="1598" w:type="dxa"/>
            <w:vAlign w:val="center"/>
          </w:tcPr>
          <w:p w:rsidR="00340F0B" w:rsidRPr="00340F0B" w:rsidRDefault="00340F0B" w:rsidP="00340F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85,4</w:t>
            </w:r>
          </w:p>
        </w:tc>
      </w:tr>
    </w:tbl>
    <w:p w:rsidR="00E66558" w:rsidRDefault="00E66558" w:rsidP="00AE44D0">
      <w:pPr>
        <w:tabs>
          <w:tab w:val="left" w:pos="4110"/>
          <w:tab w:val="left" w:pos="4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6C" w:rsidRDefault="0016386C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Ранжированный рейтинг по критерию «Доброжелательность, вежливость работников учреждения»</w:t>
      </w:r>
    </w:p>
    <w:tbl>
      <w:tblPr>
        <w:tblStyle w:val="ac"/>
        <w:tblW w:w="0" w:type="auto"/>
        <w:jc w:val="center"/>
        <w:tblLook w:val="04A0"/>
      </w:tblPr>
      <w:tblGrid>
        <w:gridCol w:w="656"/>
        <w:gridCol w:w="7657"/>
        <w:gridCol w:w="1598"/>
      </w:tblGrid>
      <w:tr w:rsidR="0016386C" w:rsidRPr="00377149" w:rsidTr="00AE44D0">
        <w:trPr>
          <w:trHeight w:val="794"/>
          <w:jc w:val="center"/>
        </w:trPr>
        <w:tc>
          <w:tcPr>
            <w:tcW w:w="656" w:type="dxa"/>
            <w:vAlign w:val="center"/>
          </w:tcPr>
          <w:p w:rsidR="0016386C" w:rsidRPr="00377149" w:rsidRDefault="0016386C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657" w:type="dxa"/>
            <w:vAlign w:val="center"/>
          </w:tcPr>
          <w:p w:rsidR="0016386C" w:rsidRPr="00377149" w:rsidRDefault="0016386C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E44D0" w:rsidRPr="0037714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598" w:type="dxa"/>
            <w:vAlign w:val="center"/>
          </w:tcPr>
          <w:p w:rsidR="0016386C" w:rsidRPr="00377149" w:rsidRDefault="0016386C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Итоговый балл по критерию 4</w:t>
            </w:r>
          </w:p>
        </w:tc>
      </w:tr>
      <w:tr w:rsidR="00377149" w:rsidRPr="00377149" w:rsidTr="00AE44D0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77149" w:rsidRPr="00377149" w:rsidTr="00AE44D0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77149" w:rsidRPr="00377149" w:rsidTr="00AE44D0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МБУ культуры «Дом народного творчества»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377149" w:rsidRPr="00377149" w:rsidTr="00AE44D0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7" w:type="dxa"/>
            <w:vAlign w:val="center"/>
          </w:tcPr>
          <w:p w:rsidR="00377149" w:rsidRPr="00377149" w:rsidRDefault="001569E3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«Дворец культуры им. 1100-летия г. Мурома»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15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</w:t>
            </w:r>
            <w:r w:rsidR="001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77149" w:rsidRPr="00377149" w:rsidTr="00AE44D0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7" w:type="dxa"/>
            <w:vAlign w:val="center"/>
          </w:tcPr>
          <w:p w:rsidR="00377149" w:rsidRPr="00377149" w:rsidRDefault="001569E3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МБУ культуры «Дом культуры «</w:t>
            </w:r>
            <w:proofErr w:type="spellStart"/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340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1569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</w:t>
            </w:r>
            <w:r w:rsidR="0015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377149" w:rsidRDefault="00377149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BB" w:rsidRDefault="00FE1CBB" w:rsidP="00EB3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Ранжированный рейтинг по критерию «Удовлетворенность условиями оказания услуг»</w:t>
      </w:r>
    </w:p>
    <w:tbl>
      <w:tblPr>
        <w:tblStyle w:val="ac"/>
        <w:tblW w:w="0" w:type="auto"/>
        <w:jc w:val="center"/>
        <w:tblLook w:val="04A0"/>
      </w:tblPr>
      <w:tblGrid>
        <w:gridCol w:w="656"/>
        <w:gridCol w:w="7657"/>
        <w:gridCol w:w="1598"/>
      </w:tblGrid>
      <w:tr w:rsidR="00FE1CBB" w:rsidRPr="00377149" w:rsidTr="00377149">
        <w:trPr>
          <w:trHeight w:val="794"/>
          <w:jc w:val="center"/>
        </w:trPr>
        <w:tc>
          <w:tcPr>
            <w:tcW w:w="656" w:type="dxa"/>
            <w:vAlign w:val="center"/>
          </w:tcPr>
          <w:p w:rsidR="00FE1CBB" w:rsidRPr="00377149" w:rsidRDefault="00FE1CBB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657" w:type="dxa"/>
            <w:vAlign w:val="center"/>
          </w:tcPr>
          <w:p w:rsidR="00FE1CBB" w:rsidRPr="00377149" w:rsidRDefault="00FE1CBB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E44D0" w:rsidRPr="0037714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1598" w:type="dxa"/>
            <w:vAlign w:val="center"/>
          </w:tcPr>
          <w:p w:rsidR="00FE1CBB" w:rsidRPr="00377149" w:rsidRDefault="00FE1CBB" w:rsidP="00EB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Итоговый балл по критерию </w:t>
            </w:r>
            <w:r w:rsidR="00DE6FB4" w:rsidRPr="00377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149" w:rsidRPr="00377149" w:rsidTr="00377149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МБУ культуры «Дворец культуры им. 1100-летия г. Мурома»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77149" w:rsidRPr="00377149" w:rsidTr="00377149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МБУ культуры «Дом народного творчества»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77149" w:rsidRPr="00377149" w:rsidTr="00377149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МБУ культуры «Централизованная библиотечная система»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77149" w:rsidRPr="00377149" w:rsidTr="00377149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77149" w:rsidRPr="00377149" w:rsidTr="00377149">
        <w:trPr>
          <w:jc w:val="center"/>
        </w:trPr>
        <w:tc>
          <w:tcPr>
            <w:tcW w:w="656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7" w:type="dxa"/>
            <w:vAlign w:val="center"/>
          </w:tcPr>
          <w:p w:rsidR="00377149" w:rsidRPr="00377149" w:rsidRDefault="00377149" w:rsidP="003771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МБУ культуры «Дом культуры «</w:t>
            </w:r>
            <w:proofErr w:type="spellStart"/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vAlign w:val="center"/>
          </w:tcPr>
          <w:p w:rsidR="00377149" w:rsidRPr="00377149" w:rsidRDefault="00377149" w:rsidP="003771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</w:tbl>
    <w:p w:rsidR="00FE1CBB" w:rsidRDefault="00FE1CBB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558" w:rsidRDefault="00E66558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558" w:rsidRDefault="00E66558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149" w:rsidRDefault="00377149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149" w:rsidRDefault="00377149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558" w:rsidRDefault="00E66558" w:rsidP="00EB3D9C">
      <w:pPr>
        <w:tabs>
          <w:tab w:val="left" w:pos="4110"/>
          <w:tab w:val="left" w:pos="48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207" w:rsidRDefault="00D41207" w:rsidP="00EB3D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3427230"/>
      <w:bookmarkStart w:id="15" w:name="_Toc17410671"/>
      <w:bookmarkStart w:id="16" w:name="_Toc17938746"/>
      <w:bookmarkStart w:id="17" w:name="_Toc1806130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4"/>
      <w:bookmarkEnd w:id="15"/>
      <w:bookmarkEnd w:id="16"/>
      <w:bookmarkEnd w:id="17"/>
    </w:p>
    <w:p w:rsidR="00D41207" w:rsidRDefault="00D4120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207" w:rsidRDefault="00D4120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независимой оценки качества условий оказания услуг </w:t>
      </w:r>
      <w:r w:rsidR="00B952A2">
        <w:rPr>
          <w:rFonts w:ascii="Times New Roman" w:hAnsi="Times New Roman" w:cs="Times New Roman"/>
          <w:sz w:val="28"/>
          <w:szCs w:val="28"/>
        </w:rPr>
        <w:t>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A2">
        <w:rPr>
          <w:rFonts w:ascii="Times New Roman" w:hAnsi="Times New Roman" w:cs="Times New Roman"/>
          <w:sz w:val="28"/>
          <w:szCs w:val="28"/>
        </w:rPr>
        <w:t>г. Мурома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следующие рекомендации:</w:t>
      </w:r>
    </w:p>
    <w:p w:rsidR="00D41207" w:rsidRDefault="00D4120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207" w:rsidRDefault="00D4120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Поскольку по результатам опроса получателей услуг в </w:t>
      </w:r>
      <w:r w:rsidR="00963E16">
        <w:rPr>
          <w:rFonts w:ascii="Times New Roman" w:hAnsi="Times New Roman" w:cs="Times New Roman"/>
          <w:sz w:val="28"/>
          <w:szCs w:val="28"/>
        </w:rPr>
        <w:t xml:space="preserve">учреждениях культуры </w:t>
      </w:r>
      <w:r>
        <w:rPr>
          <w:rFonts w:ascii="Times New Roman" w:hAnsi="Times New Roman" w:cs="Times New Roman"/>
          <w:sz w:val="28"/>
          <w:szCs w:val="28"/>
        </w:rPr>
        <w:t>по некоторым оцениваемым показателям есть доля неудовлетворенных респондентов, необходимо провести дополнительные мероприятия по выявлению причин неудовлетворенности по исследуемым критериям для последующего устранения и</w:t>
      </w:r>
      <w:r w:rsidR="00C8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C8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условий оказания услуг в целом;</w:t>
      </w:r>
    </w:p>
    <w:p w:rsidR="00D41207" w:rsidRDefault="00D4120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117" w:rsidRDefault="002B011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По результатам анализа информативности стендов не было выявлено недостатков у </w:t>
      </w:r>
      <w:r w:rsidR="00B952A2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17" w:rsidRDefault="002B0117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07" w:rsidRDefault="002B0117" w:rsidP="0015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207">
        <w:rPr>
          <w:rFonts w:ascii="Times New Roman" w:hAnsi="Times New Roman" w:cs="Times New Roman"/>
          <w:sz w:val="28"/>
          <w:szCs w:val="28"/>
        </w:rPr>
        <w:t xml:space="preserve">) По результатам предоставления данных, касающихся информативности официальных сайтов организаций </w:t>
      </w:r>
      <w:r w:rsidR="001569E3">
        <w:rPr>
          <w:rFonts w:ascii="Times New Roman" w:hAnsi="Times New Roman" w:cs="Times New Roman"/>
          <w:sz w:val="28"/>
          <w:szCs w:val="28"/>
        </w:rPr>
        <w:t>не было выявлено</w:t>
      </w:r>
      <w:r w:rsidR="00D41207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1569E3">
        <w:rPr>
          <w:rFonts w:ascii="Times New Roman" w:hAnsi="Times New Roman" w:cs="Times New Roman"/>
          <w:sz w:val="28"/>
          <w:szCs w:val="28"/>
        </w:rPr>
        <w:t>ов</w:t>
      </w:r>
      <w:r w:rsidR="00D41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9E3" w:rsidRDefault="001569E3" w:rsidP="0015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207" w:rsidRDefault="002B011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207">
        <w:rPr>
          <w:rFonts w:ascii="Times New Roman" w:hAnsi="Times New Roman" w:cs="Times New Roman"/>
          <w:sz w:val="28"/>
          <w:szCs w:val="28"/>
        </w:rPr>
        <w:t xml:space="preserve">) По результатам предоставления данных, касающихся условий комфортности оказания услуг, </w:t>
      </w:r>
      <w:r w:rsidR="00B952A2">
        <w:rPr>
          <w:rFonts w:ascii="Times New Roman" w:hAnsi="Times New Roman" w:cs="Times New Roman"/>
          <w:sz w:val="28"/>
          <w:szCs w:val="28"/>
        </w:rPr>
        <w:t>у учреждений культуры не было выявлено недостатков.</w:t>
      </w:r>
    </w:p>
    <w:p w:rsidR="00CB60A4" w:rsidRDefault="00CB60A4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207" w:rsidRDefault="002B011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207">
        <w:rPr>
          <w:rFonts w:ascii="Times New Roman" w:hAnsi="Times New Roman" w:cs="Times New Roman"/>
          <w:sz w:val="28"/>
          <w:szCs w:val="28"/>
        </w:rPr>
        <w:t>) По результатам предоставления данных</w:t>
      </w:r>
      <w:r w:rsidR="007B6ABB">
        <w:rPr>
          <w:rFonts w:ascii="Times New Roman" w:hAnsi="Times New Roman" w:cs="Times New Roman"/>
          <w:sz w:val="28"/>
          <w:szCs w:val="28"/>
        </w:rPr>
        <w:t>,</w:t>
      </w:r>
      <w:r w:rsidR="00D41207">
        <w:rPr>
          <w:rFonts w:ascii="Times New Roman" w:hAnsi="Times New Roman" w:cs="Times New Roman"/>
          <w:sz w:val="28"/>
          <w:szCs w:val="28"/>
        </w:rPr>
        <w:t xml:space="preserve"> касающихся доступности услуг для инвалидов</w:t>
      </w:r>
      <w:r w:rsidR="007B6ABB">
        <w:rPr>
          <w:rFonts w:ascii="Times New Roman" w:hAnsi="Times New Roman" w:cs="Times New Roman"/>
          <w:sz w:val="28"/>
          <w:szCs w:val="28"/>
        </w:rPr>
        <w:t>,</w:t>
      </w:r>
      <w:r w:rsidR="00D41207">
        <w:rPr>
          <w:rFonts w:ascii="Times New Roman" w:hAnsi="Times New Roman" w:cs="Times New Roman"/>
          <w:sz w:val="28"/>
          <w:szCs w:val="28"/>
        </w:rPr>
        <w:t xml:space="preserve"> также выявлены недостатки. Для повышения качества оказания услуг в целом необходимо выявить необходимость дооборудования учреждений в соответствии с выявленными недостатками и при наличии такой необходимости предпринять меры для устранения данных недостатков, а именно: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927F75" w:rsidRPr="001569E3" w:rsidTr="00B015C0">
        <w:trPr>
          <w:jc w:val="center"/>
        </w:trPr>
        <w:tc>
          <w:tcPr>
            <w:tcW w:w="4219" w:type="dxa"/>
            <w:vAlign w:val="center"/>
          </w:tcPr>
          <w:p w:rsidR="00927F75" w:rsidRPr="001569E3" w:rsidRDefault="00927F75" w:rsidP="00E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69E3">
              <w:rPr>
                <w:rFonts w:ascii="Times New Roman" w:eastAsia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5352" w:type="dxa"/>
            <w:vAlign w:val="center"/>
          </w:tcPr>
          <w:p w:rsidR="00927F75" w:rsidRPr="001569E3" w:rsidRDefault="00927F75" w:rsidP="00E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69E3">
              <w:rPr>
                <w:rFonts w:ascii="Times New Roman" w:eastAsia="Times New Roman" w:hAnsi="Times New Roman" w:cs="Times New Roman"/>
                <w:sz w:val="20"/>
              </w:rPr>
              <w:t>Недостатки по доступности среды для инвалидов</w:t>
            </w:r>
          </w:p>
        </w:tc>
      </w:tr>
      <w:tr w:rsidR="00B952A2" w:rsidRPr="001569E3" w:rsidTr="00B015C0">
        <w:trPr>
          <w:jc w:val="center"/>
        </w:trPr>
        <w:tc>
          <w:tcPr>
            <w:tcW w:w="4219" w:type="dxa"/>
            <w:vAlign w:val="center"/>
          </w:tcPr>
          <w:p w:rsidR="00B952A2" w:rsidRPr="001569E3" w:rsidRDefault="00B952A2" w:rsidP="00B952A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5352" w:type="dxa"/>
            <w:vAlign w:val="center"/>
          </w:tcPr>
          <w:p w:rsidR="00B952A2" w:rsidRPr="001569E3" w:rsidRDefault="00B952A2" w:rsidP="001D78E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9E3">
              <w:rPr>
                <w:rFonts w:ascii="Times New Roman" w:hAnsi="Times New Roman" w:cs="Times New Roman"/>
                <w:sz w:val="20"/>
              </w:rPr>
              <w:t>Отсутствие сменных кресел-колясок;</w:t>
            </w:r>
          </w:p>
        </w:tc>
      </w:tr>
      <w:tr w:rsidR="00B952A2" w:rsidRPr="001569E3" w:rsidTr="00B015C0">
        <w:trPr>
          <w:jc w:val="center"/>
        </w:trPr>
        <w:tc>
          <w:tcPr>
            <w:tcW w:w="4219" w:type="dxa"/>
            <w:vAlign w:val="center"/>
          </w:tcPr>
          <w:p w:rsidR="00B952A2" w:rsidRPr="001569E3" w:rsidRDefault="00B952A2" w:rsidP="00B952A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МБУ культуры «Дом культуры «</w:t>
            </w:r>
            <w:proofErr w:type="spellStart"/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Вербовский</w:t>
            </w:r>
            <w:proofErr w:type="spellEnd"/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5352" w:type="dxa"/>
            <w:vAlign w:val="center"/>
          </w:tcPr>
          <w:p w:rsidR="00B952A2" w:rsidRPr="001569E3" w:rsidRDefault="008D382F" w:rsidP="00B571E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9E3">
              <w:rPr>
                <w:rFonts w:ascii="Times New Roman" w:hAnsi="Times New Roman" w:cs="Times New Roman"/>
                <w:sz w:val="20"/>
              </w:rPr>
              <w:t>От</w:t>
            </w:r>
            <w:r w:rsidR="00B571E5" w:rsidRPr="001569E3">
              <w:rPr>
                <w:rFonts w:ascii="Times New Roman" w:hAnsi="Times New Roman" w:cs="Times New Roman"/>
                <w:sz w:val="20"/>
              </w:rPr>
              <w:t>сутствие сменных кресел-колясок.</w:t>
            </w:r>
          </w:p>
        </w:tc>
      </w:tr>
      <w:tr w:rsidR="00B952A2" w:rsidRPr="001569E3" w:rsidTr="00B015C0">
        <w:trPr>
          <w:jc w:val="center"/>
        </w:trPr>
        <w:tc>
          <w:tcPr>
            <w:tcW w:w="4219" w:type="dxa"/>
            <w:vAlign w:val="center"/>
          </w:tcPr>
          <w:p w:rsidR="00B952A2" w:rsidRPr="001569E3" w:rsidRDefault="00B952A2" w:rsidP="00B952A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МБУ культуры «Дом народного творчества»</w:t>
            </w:r>
          </w:p>
        </w:tc>
        <w:tc>
          <w:tcPr>
            <w:tcW w:w="5352" w:type="dxa"/>
            <w:vAlign w:val="center"/>
          </w:tcPr>
          <w:p w:rsidR="008D382F" w:rsidRPr="001569E3" w:rsidRDefault="008D382F" w:rsidP="00B952A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9E3">
              <w:rPr>
                <w:rFonts w:ascii="Times New Roman" w:hAnsi="Times New Roman" w:cs="Times New Roman"/>
                <w:sz w:val="20"/>
              </w:rPr>
              <w:t>Отутствие адаптированных лифтов, поручней, расширенных дверных проемов;</w:t>
            </w:r>
          </w:p>
          <w:p w:rsidR="008D382F" w:rsidRPr="001569E3" w:rsidRDefault="008D382F" w:rsidP="00B571E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9E3">
              <w:rPr>
                <w:rFonts w:ascii="Times New Roman" w:hAnsi="Times New Roman" w:cs="Times New Roman"/>
                <w:sz w:val="20"/>
              </w:rPr>
              <w:t>От</w:t>
            </w:r>
            <w:r w:rsidR="00B571E5" w:rsidRPr="001569E3">
              <w:rPr>
                <w:rFonts w:ascii="Times New Roman" w:hAnsi="Times New Roman" w:cs="Times New Roman"/>
                <w:sz w:val="20"/>
              </w:rPr>
              <w:t>сутствие сменных кресел-колясок.</w:t>
            </w:r>
          </w:p>
        </w:tc>
      </w:tr>
      <w:tr w:rsidR="00B952A2" w:rsidRPr="001569E3" w:rsidTr="00B015C0">
        <w:trPr>
          <w:jc w:val="center"/>
        </w:trPr>
        <w:tc>
          <w:tcPr>
            <w:tcW w:w="4219" w:type="dxa"/>
            <w:vAlign w:val="center"/>
          </w:tcPr>
          <w:p w:rsidR="00B952A2" w:rsidRPr="001569E3" w:rsidRDefault="00B952A2" w:rsidP="00B952A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5352" w:type="dxa"/>
            <w:vAlign w:val="center"/>
          </w:tcPr>
          <w:p w:rsidR="00B952A2" w:rsidRPr="001569E3" w:rsidRDefault="008D382F" w:rsidP="00B571E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9E3">
              <w:rPr>
                <w:rFonts w:ascii="Times New Roman" w:hAnsi="Times New Roman" w:cs="Times New Roman"/>
                <w:sz w:val="20"/>
              </w:rPr>
              <w:t>От</w:t>
            </w:r>
            <w:r w:rsidR="00B571E5" w:rsidRPr="001569E3">
              <w:rPr>
                <w:rFonts w:ascii="Times New Roman" w:hAnsi="Times New Roman" w:cs="Times New Roman"/>
                <w:sz w:val="20"/>
              </w:rPr>
              <w:t>сутствие сменных кресел-колясок.</w:t>
            </w:r>
          </w:p>
        </w:tc>
      </w:tr>
      <w:tr w:rsidR="00B952A2" w:rsidRPr="001569E3" w:rsidTr="007B6ABB">
        <w:trPr>
          <w:trHeight w:val="173"/>
          <w:jc w:val="center"/>
        </w:trPr>
        <w:tc>
          <w:tcPr>
            <w:tcW w:w="4219" w:type="dxa"/>
            <w:vAlign w:val="center"/>
          </w:tcPr>
          <w:p w:rsidR="00B952A2" w:rsidRPr="001569E3" w:rsidRDefault="00B952A2" w:rsidP="00B952A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569E3">
              <w:rPr>
                <w:rFonts w:ascii="Times New Roman" w:hAnsi="Times New Roman" w:cs="Times New Roman"/>
                <w:sz w:val="20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5352" w:type="dxa"/>
            <w:vAlign w:val="center"/>
          </w:tcPr>
          <w:p w:rsidR="00B952A2" w:rsidRPr="001569E3" w:rsidRDefault="008D382F" w:rsidP="001D78E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9E3">
              <w:rPr>
                <w:rFonts w:ascii="Times New Roman" w:hAnsi="Times New Roman" w:cs="Times New Roman"/>
                <w:sz w:val="20"/>
              </w:rPr>
              <w:t>Отсутствие сменных кресел-колясок;</w:t>
            </w:r>
          </w:p>
        </w:tc>
      </w:tr>
    </w:tbl>
    <w:p w:rsidR="00927F75" w:rsidRDefault="00927F75" w:rsidP="00EB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D41207" w:rsidRDefault="002B0117" w:rsidP="00E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1207">
        <w:rPr>
          <w:rFonts w:ascii="Times New Roman" w:hAnsi="Times New Roman" w:cs="Times New Roman"/>
          <w:sz w:val="28"/>
          <w:szCs w:val="28"/>
        </w:rPr>
        <w:t xml:space="preserve">) По результатам осмотра официальных сайтов </w:t>
      </w:r>
      <w:r w:rsidR="00AC0DDE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340F0B">
        <w:rPr>
          <w:rFonts w:ascii="Times New Roman" w:hAnsi="Times New Roman" w:cs="Times New Roman"/>
          <w:sz w:val="28"/>
          <w:szCs w:val="28"/>
        </w:rPr>
        <w:t>не было выявлено</w:t>
      </w:r>
      <w:r w:rsidR="00D41207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340F0B">
        <w:rPr>
          <w:rFonts w:ascii="Times New Roman" w:hAnsi="Times New Roman" w:cs="Times New Roman"/>
          <w:sz w:val="28"/>
          <w:szCs w:val="28"/>
        </w:rPr>
        <w:t>ов</w:t>
      </w:r>
      <w:r w:rsidR="00D41207">
        <w:rPr>
          <w:rFonts w:ascii="Times New Roman" w:hAnsi="Times New Roman" w:cs="Times New Roman"/>
          <w:sz w:val="28"/>
          <w:szCs w:val="28"/>
        </w:rPr>
        <w:t xml:space="preserve"> в части наличия и функционирования дистанционных способов взаимодействия с получателями услуг. </w:t>
      </w:r>
    </w:p>
    <w:p w:rsidR="00D41207" w:rsidRDefault="00D41207" w:rsidP="00EB3D9C">
      <w:pPr>
        <w:tabs>
          <w:tab w:val="left" w:pos="4110"/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81A" w:rsidRDefault="0064081A" w:rsidP="00EB3D9C">
      <w:pPr>
        <w:tabs>
          <w:tab w:val="left" w:pos="4110"/>
          <w:tab w:val="left" w:pos="4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Помимо устранения выявленных недостатков, также предлагается отработать поступившие предложения по совершенствовани</w:t>
      </w:r>
      <w:r w:rsidR="00F067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получателей услуг, а именно: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64081A" w:rsidRPr="00B17CC0" w:rsidTr="003B59D8">
        <w:trPr>
          <w:jc w:val="center"/>
        </w:trPr>
        <w:tc>
          <w:tcPr>
            <w:tcW w:w="4219" w:type="dxa"/>
            <w:vAlign w:val="center"/>
          </w:tcPr>
          <w:p w:rsidR="0064081A" w:rsidRPr="00B17CC0" w:rsidRDefault="0064081A" w:rsidP="00E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5352" w:type="dxa"/>
            <w:vAlign w:val="center"/>
          </w:tcPr>
          <w:p w:rsidR="0064081A" w:rsidRPr="00B17CC0" w:rsidRDefault="0064081A" w:rsidP="00EB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Рекомендации получателей услуг</w:t>
            </w:r>
          </w:p>
        </w:tc>
      </w:tr>
      <w:tr w:rsidR="004262A9" w:rsidRPr="00B17CC0" w:rsidTr="003B59D8">
        <w:trPr>
          <w:jc w:val="center"/>
        </w:trPr>
        <w:tc>
          <w:tcPr>
            <w:tcW w:w="4219" w:type="dxa"/>
            <w:vAlign w:val="center"/>
          </w:tcPr>
          <w:p w:rsidR="004262A9" w:rsidRPr="00B952A2" w:rsidRDefault="004262A9" w:rsidP="004262A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МБУ культуры «Дворец культуры им. 1100-летия г. Мурома»</w:t>
            </w:r>
          </w:p>
        </w:tc>
        <w:tc>
          <w:tcPr>
            <w:tcW w:w="5352" w:type="dxa"/>
            <w:vAlign w:val="center"/>
          </w:tcPr>
          <w:p w:rsidR="004262A9" w:rsidRPr="00B00561" w:rsidRDefault="00975CED" w:rsidP="004262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62A9">
              <w:rPr>
                <w:rFonts w:ascii="Times New Roman" w:hAnsi="Times New Roman" w:cs="Times New Roman"/>
              </w:rPr>
              <w:t>«Увеличить количество творческих студий для детей».</w:t>
            </w:r>
          </w:p>
        </w:tc>
      </w:tr>
      <w:tr w:rsidR="004262A9" w:rsidRPr="00B17CC0" w:rsidTr="003B59D8">
        <w:trPr>
          <w:jc w:val="center"/>
        </w:trPr>
        <w:tc>
          <w:tcPr>
            <w:tcW w:w="4219" w:type="dxa"/>
            <w:vAlign w:val="center"/>
          </w:tcPr>
          <w:p w:rsidR="004262A9" w:rsidRPr="00B952A2" w:rsidRDefault="004262A9" w:rsidP="004262A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МБУ культуры «Дом культуры «</w:t>
            </w:r>
            <w:proofErr w:type="spellStart"/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Вербовский</w:t>
            </w:r>
            <w:proofErr w:type="spellEnd"/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352" w:type="dxa"/>
            <w:vAlign w:val="center"/>
          </w:tcPr>
          <w:p w:rsidR="00F93E86" w:rsidRPr="00B17CC0" w:rsidRDefault="00975CED" w:rsidP="004262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2A9" w:rsidRPr="00B17CC0" w:rsidTr="003B59D8">
        <w:trPr>
          <w:jc w:val="center"/>
        </w:trPr>
        <w:tc>
          <w:tcPr>
            <w:tcW w:w="4219" w:type="dxa"/>
            <w:vAlign w:val="center"/>
          </w:tcPr>
          <w:p w:rsidR="004262A9" w:rsidRPr="00B952A2" w:rsidRDefault="004262A9" w:rsidP="004262A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МБУ культуры «Дом народного творчества»</w:t>
            </w:r>
          </w:p>
        </w:tc>
        <w:tc>
          <w:tcPr>
            <w:tcW w:w="5352" w:type="dxa"/>
            <w:vAlign w:val="center"/>
          </w:tcPr>
          <w:p w:rsidR="00757178" w:rsidRPr="00B17CC0" w:rsidRDefault="00975CED" w:rsidP="004262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7178">
              <w:rPr>
                <w:rFonts w:ascii="Times New Roman" w:hAnsi="Times New Roman" w:cs="Times New Roman"/>
              </w:rPr>
              <w:t>«Сделать больше рекламной информации».</w:t>
            </w:r>
          </w:p>
        </w:tc>
      </w:tr>
      <w:tr w:rsidR="004262A9" w:rsidRPr="00B17CC0" w:rsidTr="003B59D8">
        <w:trPr>
          <w:jc w:val="center"/>
        </w:trPr>
        <w:tc>
          <w:tcPr>
            <w:tcW w:w="4219" w:type="dxa"/>
            <w:vAlign w:val="center"/>
          </w:tcPr>
          <w:p w:rsidR="004262A9" w:rsidRPr="00B952A2" w:rsidRDefault="004262A9" w:rsidP="004262A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МБУ культуры «Централизованная библиотечная система»</w:t>
            </w:r>
          </w:p>
        </w:tc>
        <w:tc>
          <w:tcPr>
            <w:tcW w:w="5352" w:type="dxa"/>
            <w:vAlign w:val="center"/>
          </w:tcPr>
          <w:p w:rsidR="004262A9" w:rsidRPr="00B17CC0" w:rsidRDefault="00757178" w:rsidP="004262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2A9" w:rsidRPr="00B17CC0" w:rsidTr="003B59D8">
        <w:trPr>
          <w:trHeight w:val="183"/>
          <w:jc w:val="center"/>
        </w:trPr>
        <w:tc>
          <w:tcPr>
            <w:tcW w:w="4219" w:type="dxa"/>
            <w:vAlign w:val="center"/>
          </w:tcPr>
          <w:p w:rsidR="004262A9" w:rsidRPr="00B952A2" w:rsidRDefault="004262A9" w:rsidP="004262A9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2A2">
              <w:rPr>
                <w:rFonts w:ascii="Times New Roman" w:hAnsi="Times New Roman" w:cs="Times New Roman"/>
                <w:sz w:val="22"/>
                <w:szCs w:val="22"/>
              </w:rPr>
              <w:t>МАУ округа Муром «Дирекция массовых и праздничных мероприятий»</w:t>
            </w:r>
          </w:p>
        </w:tc>
        <w:tc>
          <w:tcPr>
            <w:tcW w:w="5352" w:type="dxa"/>
            <w:vAlign w:val="center"/>
          </w:tcPr>
          <w:p w:rsidR="004262A9" w:rsidRPr="00B17CC0" w:rsidRDefault="00757178" w:rsidP="004262A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4081A" w:rsidRPr="007F6259" w:rsidRDefault="0064081A" w:rsidP="0064081A">
      <w:pPr>
        <w:tabs>
          <w:tab w:val="left" w:pos="4110"/>
          <w:tab w:val="left" w:pos="48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081A" w:rsidRPr="007F6259" w:rsidSect="000B0A2C">
      <w:pgSz w:w="11906" w:h="16838"/>
      <w:pgMar w:top="1134" w:right="851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F8" w:rsidRDefault="001862F8" w:rsidP="00A23729">
      <w:pPr>
        <w:spacing w:after="0" w:line="240" w:lineRule="auto"/>
      </w:pPr>
      <w:r>
        <w:separator/>
      </w:r>
    </w:p>
  </w:endnote>
  <w:endnote w:type="continuationSeparator" w:id="0">
    <w:p w:rsidR="001862F8" w:rsidRDefault="001862F8" w:rsidP="00A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829056"/>
      <w:docPartObj>
        <w:docPartGallery w:val="Page Numbers (Bottom of Page)"/>
        <w:docPartUnique/>
      </w:docPartObj>
    </w:sdtPr>
    <w:sdtContent>
      <w:p w:rsidR="00AF38E3" w:rsidRDefault="000D7528">
        <w:pPr>
          <w:pStyle w:val="aa"/>
          <w:jc w:val="center"/>
        </w:pPr>
        <w:r>
          <w:rPr>
            <w:noProof/>
          </w:rPr>
          <w:fldChar w:fldCharType="begin"/>
        </w:r>
        <w:r w:rsidR="008D7B7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78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38E3" w:rsidRDefault="00AF38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F8" w:rsidRDefault="001862F8" w:rsidP="00A23729">
      <w:pPr>
        <w:spacing w:after="0" w:line="240" w:lineRule="auto"/>
      </w:pPr>
      <w:r>
        <w:separator/>
      </w:r>
    </w:p>
  </w:footnote>
  <w:footnote w:type="continuationSeparator" w:id="0">
    <w:p w:rsidR="001862F8" w:rsidRDefault="001862F8" w:rsidP="00A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4C215E"/>
    <w:multiLevelType w:val="hybridMultilevel"/>
    <w:tmpl w:val="066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96"/>
    <w:rsid w:val="0000227B"/>
    <w:rsid w:val="00015622"/>
    <w:rsid w:val="00016DFB"/>
    <w:rsid w:val="00023CF3"/>
    <w:rsid w:val="00024A5B"/>
    <w:rsid w:val="00026533"/>
    <w:rsid w:val="0003289C"/>
    <w:rsid w:val="00032A2B"/>
    <w:rsid w:val="00036917"/>
    <w:rsid w:val="00051ADE"/>
    <w:rsid w:val="00055DDD"/>
    <w:rsid w:val="00070AD2"/>
    <w:rsid w:val="000763EC"/>
    <w:rsid w:val="000837D1"/>
    <w:rsid w:val="0008731F"/>
    <w:rsid w:val="00090083"/>
    <w:rsid w:val="00090141"/>
    <w:rsid w:val="000936EF"/>
    <w:rsid w:val="00093A61"/>
    <w:rsid w:val="00094067"/>
    <w:rsid w:val="000B0A2C"/>
    <w:rsid w:val="000B25C2"/>
    <w:rsid w:val="000B54F1"/>
    <w:rsid w:val="000C06A6"/>
    <w:rsid w:val="000C22AE"/>
    <w:rsid w:val="000D2A37"/>
    <w:rsid w:val="000D2BC0"/>
    <w:rsid w:val="000D565D"/>
    <w:rsid w:val="000D7528"/>
    <w:rsid w:val="000E68E4"/>
    <w:rsid w:val="000F069D"/>
    <w:rsid w:val="00102A1F"/>
    <w:rsid w:val="00133CA6"/>
    <w:rsid w:val="0013562A"/>
    <w:rsid w:val="00136F00"/>
    <w:rsid w:val="001422DE"/>
    <w:rsid w:val="001451AB"/>
    <w:rsid w:val="00153DCF"/>
    <w:rsid w:val="00154983"/>
    <w:rsid w:val="00154E62"/>
    <w:rsid w:val="00155197"/>
    <w:rsid w:val="001569E3"/>
    <w:rsid w:val="001602F3"/>
    <w:rsid w:val="00162F7A"/>
    <w:rsid w:val="0016386C"/>
    <w:rsid w:val="00166C06"/>
    <w:rsid w:val="001677BB"/>
    <w:rsid w:val="0018143D"/>
    <w:rsid w:val="001830E2"/>
    <w:rsid w:val="0018358F"/>
    <w:rsid w:val="001862F8"/>
    <w:rsid w:val="001A0588"/>
    <w:rsid w:val="001B0AE8"/>
    <w:rsid w:val="001B7FA3"/>
    <w:rsid w:val="001C0796"/>
    <w:rsid w:val="001C5C11"/>
    <w:rsid w:val="001D0ECC"/>
    <w:rsid w:val="001D678E"/>
    <w:rsid w:val="001D78E5"/>
    <w:rsid w:val="001E2F52"/>
    <w:rsid w:val="001F08C4"/>
    <w:rsid w:val="001F47DD"/>
    <w:rsid w:val="00201010"/>
    <w:rsid w:val="0020333D"/>
    <w:rsid w:val="00203AB5"/>
    <w:rsid w:val="00203CA8"/>
    <w:rsid w:val="00203E67"/>
    <w:rsid w:val="00205FB2"/>
    <w:rsid w:val="00212CDA"/>
    <w:rsid w:val="002170E2"/>
    <w:rsid w:val="002200A5"/>
    <w:rsid w:val="00222AAB"/>
    <w:rsid w:val="002336F4"/>
    <w:rsid w:val="00234490"/>
    <w:rsid w:val="00241456"/>
    <w:rsid w:val="00245C4E"/>
    <w:rsid w:val="0025002D"/>
    <w:rsid w:val="002506BB"/>
    <w:rsid w:val="0026354B"/>
    <w:rsid w:val="002652F0"/>
    <w:rsid w:val="00273A70"/>
    <w:rsid w:val="00276768"/>
    <w:rsid w:val="002772C5"/>
    <w:rsid w:val="00277832"/>
    <w:rsid w:val="00282FBD"/>
    <w:rsid w:val="00283D68"/>
    <w:rsid w:val="00285925"/>
    <w:rsid w:val="002867A5"/>
    <w:rsid w:val="00291B38"/>
    <w:rsid w:val="00296795"/>
    <w:rsid w:val="002A0543"/>
    <w:rsid w:val="002A35DE"/>
    <w:rsid w:val="002A54FE"/>
    <w:rsid w:val="002A5E3A"/>
    <w:rsid w:val="002B0117"/>
    <w:rsid w:val="002C7B5A"/>
    <w:rsid w:val="002D0EB5"/>
    <w:rsid w:val="002E3DF0"/>
    <w:rsid w:val="002F379A"/>
    <w:rsid w:val="0030783D"/>
    <w:rsid w:val="00315502"/>
    <w:rsid w:val="003335C9"/>
    <w:rsid w:val="00340058"/>
    <w:rsid w:val="00340F0B"/>
    <w:rsid w:val="00361299"/>
    <w:rsid w:val="00377149"/>
    <w:rsid w:val="003852AB"/>
    <w:rsid w:val="00397D4C"/>
    <w:rsid w:val="003A1FFE"/>
    <w:rsid w:val="003A34FD"/>
    <w:rsid w:val="003B143D"/>
    <w:rsid w:val="003B59D8"/>
    <w:rsid w:val="003C3E2E"/>
    <w:rsid w:val="003C5642"/>
    <w:rsid w:val="003C674A"/>
    <w:rsid w:val="003D223A"/>
    <w:rsid w:val="003D43EA"/>
    <w:rsid w:val="003E1E1B"/>
    <w:rsid w:val="003E2223"/>
    <w:rsid w:val="003E7C50"/>
    <w:rsid w:val="003F1479"/>
    <w:rsid w:val="003F628A"/>
    <w:rsid w:val="00400037"/>
    <w:rsid w:val="00400658"/>
    <w:rsid w:val="00401837"/>
    <w:rsid w:val="00406EA9"/>
    <w:rsid w:val="00411BF2"/>
    <w:rsid w:val="00413BC8"/>
    <w:rsid w:val="00425573"/>
    <w:rsid w:val="004262A9"/>
    <w:rsid w:val="00431741"/>
    <w:rsid w:val="00436454"/>
    <w:rsid w:val="00443539"/>
    <w:rsid w:val="00452749"/>
    <w:rsid w:val="004547E1"/>
    <w:rsid w:val="004655BE"/>
    <w:rsid w:val="00471207"/>
    <w:rsid w:val="004865D9"/>
    <w:rsid w:val="00486D2E"/>
    <w:rsid w:val="00487C25"/>
    <w:rsid w:val="00493347"/>
    <w:rsid w:val="004973C3"/>
    <w:rsid w:val="004A38BA"/>
    <w:rsid w:val="004A61B7"/>
    <w:rsid w:val="004A7415"/>
    <w:rsid w:val="004B7012"/>
    <w:rsid w:val="004C303A"/>
    <w:rsid w:val="004D0ABB"/>
    <w:rsid w:val="004D36C3"/>
    <w:rsid w:val="004E1ED5"/>
    <w:rsid w:val="004E3248"/>
    <w:rsid w:val="004E66E9"/>
    <w:rsid w:val="004F1AE6"/>
    <w:rsid w:val="005024BF"/>
    <w:rsid w:val="00505637"/>
    <w:rsid w:val="0051467E"/>
    <w:rsid w:val="00514C16"/>
    <w:rsid w:val="00515D5A"/>
    <w:rsid w:val="00521835"/>
    <w:rsid w:val="005251A8"/>
    <w:rsid w:val="00530286"/>
    <w:rsid w:val="00542766"/>
    <w:rsid w:val="00555370"/>
    <w:rsid w:val="00556E77"/>
    <w:rsid w:val="00557A31"/>
    <w:rsid w:val="005626EA"/>
    <w:rsid w:val="00563E33"/>
    <w:rsid w:val="00576632"/>
    <w:rsid w:val="0059539D"/>
    <w:rsid w:val="0059744E"/>
    <w:rsid w:val="005A11D6"/>
    <w:rsid w:val="005A220D"/>
    <w:rsid w:val="005A2EED"/>
    <w:rsid w:val="005A2F9F"/>
    <w:rsid w:val="005A3244"/>
    <w:rsid w:val="005B1F1C"/>
    <w:rsid w:val="005B2766"/>
    <w:rsid w:val="005B4244"/>
    <w:rsid w:val="005B5FD8"/>
    <w:rsid w:val="005C1CB3"/>
    <w:rsid w:val="005C2F81"/>
    <w:rsid w:val="005C4077"/>
    <w:rsid w:val="005C68DE"/>
    <w:rsid w:val="005C6B5E"/>
    <w:rsid w:val="005C6B87"/>
    <w:rsid w:val="005C6BA2"/>
    <w:rsid w:val="005D5FBF"/>
    <w:rsid w:val="005E09A4"/>
    <w:rsid w:val="0060273A"/>
    <w:rsid w:val="00612AD6"/>
    <w:rsid w:val="00622AFD"/>
    <w:rsid w:val="00623C70"/>
    <w:rsid w:val="00625F02"/>
    <w:rsid w:val="00634160"/>
    <w:rsid w:val="0064081A"/>
    <w:rsid w:val="00642A2F"/>
    <w:rsid w:val="00645AD6"/>
    <w:rsid w:val="006462FB"/>
    <w:rsid w:val="00647F85"/>
    <w:rsid w:val="006543B3"/>
    <w:rsid w:val="00657CF0"/>
    <w:rsid w:val="0067430E"/>
    <w:rsid w:val="00677CEF"/>
    <w:rsid w:val="00684B56"/>
    <w:rsid w:val="00687C9E"/>
    <w:rsid w:val="00694382"/>
    <w:rsid w:val="00696249"/>
    <w:rsid w:val="006A06B5"/>
    <w:rsid w:val="006A17D0"/>
    <w:rsid w:val="006B5C48"/>
    <w:rsid w:val="006B6F1F"/>
    <w:rsid w:val="006C0E66"/>
    <w:rsid w:val="006C2378"/>
    <w:rsid w:val="006C41A2"/>
    <w:rsid w:val="006D25F3"/>
    <w:rsid w:val="006D3489"/>
    <w:rsid w:val="006D56CC"/>
    <w:rsid w:val="006D5867"/>
    <w:rsid w:val="006D70EC"/>
    <w:rsid w:val="006F3991"/>
    <w:rsid w:val="006F46F1"/>
    <w:rsid w:val="006F4782"/>
    <w:rsid w:val="00702923"/>
    <w:rsid w:val="007031C3"/>
    <w:rsid w:val="00704ED6"/>
    <w:rsid w:val="0071130B"/>
    <w:rsid w:val="00720603"/>
    <w:rsid w:val="00725287"/>
    <w:rsid w:val="00733D5B"/>
    <w:rsid w:val="00733FE6"/>
    <w:rsid w:val="00741C9A"/>
    <w:rsid w:val="0074236A"/>
    <w:rsid w:val="00742CD9"/>
    <w:rsid w:val="0075716A"/>
    <w:rsid w:val="00757178"/>
    <w:rsid w:val="00757A77"/>
    <w:rsid w:val="00765A9B"/>
    <w:rsid w:val="00774AB1"/>
    <w:rsid w:val="00780047"/>
    <w:rsid w:val="007847A2"/>
    <w:rsid w:val="00787673"/>
    <w:rsid w:val="007948A2"/>
    <w:rsid w:val="00794E29"/>
    <w:rsid w:val="007955CD"/>
    <w:rsid w:val="00797A54"/>
    <w:rsid w:val="007A5582"/>
    <w:rsid w:val="007B0656"/>
    <w:rsid w:val="007B5473"/>
    <w:rsid w:val="007B5D38"/>
    <w:rsid w:val="007B6ABB"/>
    <w:rsid w:val="007D7B7A"/>
    <w:rsid w:val="007D7C04"/>
    <w:rsid w:val="007D7D20"/>
    <w:rsid w:val="007E5584"/>
    <w:rsid w:val="007F31E0"/>
    <w:rsid w:val="007F6259"/>
    <w:rsid w:val="00811D0D"/>
    <w:rsid w:val="008124E6"/>
    <w:rsid w:val="0081504F"/>
    <w:rsid w:val="00825DB2"/>
    <w:rsid w:val="00826039"/>
    <w:rsid w:val="00827136"/>
    <w:rsid w:val="008315A4"/>
    <w:rsid w:val="00836862"/>
    <w:rsid w:val="00844088"/>
    <w:rsid w:val="008477F8"/>
    <w:rsid w:val="00852877"/>
    <w:rsid w:val="00856A11"/>
    <w:rsid w:val="008677DF"/>
    <w:rsid w:val="00867B35"/>
    <w:rsid w:val="00867EB9"/>
    <w:rsid w:val="0087241E"/>
    <w:rsid w:val="0087267F"/>
    <w:rsid w:val="00874D20"/>
    <w:rsid w:val="00882952"/>
    <w:rsid w:val="00892AC1"/>
    <w:rsid w:val="008962E9"/>
    <w:rsid w:val="008A79B8"/>
    <w:rsid w:val="008C3E37"/>
    <w:rsid w:val="008C6877"/>
    <w:rsid w:val="008C6C4A"/>
    <w:rsid w:val="008C721D"/>
    <w:rsid w:val="008D037A"/>
    <w:rsid w:val="008D04DF"/>
    <w:rsid w:val="008D2DF1"/>
    <w:rsid w:val="008D382F"/>
    <w:rsid w:val="008D3D67"/>
    <w:rsid w:val="008D76FD"/>
    <w:rsid w:val="008D7B76"/>
    <w:rsid w:val="008E7A4D"/>
    <w:rsid w:val="008F17AC"/>
    <w:rsid w:val="008F265B"/>
    <w:rsid w:val="008F484F"/>
    <w:rsid w:val="008F55DF"/>
    <w:rsid w:val="008F6660"/>
    <w:rsid w:val="008F6F84"/>
    <w:rsid w:val="00900531"/>
    <w:rsid w:val="00904EB4"/>
    <w:rsid w:val="0091368C"/>
    <w:rsid w:val="00915EF2"/>
    <w:rsid w:val="00924A61"/>
    <w:rsid w:val="00927F1B"/>
    <w:rsid w:val="00927F75"/>
    <w:rsid w:val="00932626"/>
    <w:rsid w:val="00937629"/>
    <w:rsid w:val="0094115B"/>
    <w:rsid w:val="00941A5F"/>
    <w:rsid w:val="009430F2"/>
    <w:rsid w:val="009436C7"/>
    <w:rsid w:val="00947FAC"/>
    <w:rsid w:val="00952602"/>
    <w:rsid w:val="009533B0"/>
    <w:rsid w:val="009545EF"/>
    <w:rsid w:val="0095549F"/>
    <w:rsid w:val="00956A32"/>
    <w:rsid w:val="00963E16"/>
    <w:rsid w:val="009650E9"/>
    <w:rsid w:val="009668BD"/>
    <w:rsid w:val="00967E48"/>
    <w:rsid w:val="00971795"/>
    <w:rsid w:val="00972D01"/>
    <w:rsid w:val="00975CED"/>
    <w:rsid w:val="00986C96"/>
    <w:rsid w:val="00990CED"/>
    <w:rsid w:val="009951AC"/>
    <w:rsid w:val="00995C40"/>
    <w:rsid w:val="00997A1D"/>
    <w:rsid w:val="009A01A2"/>
    <w:rsid w:val="009A69B3"/>
    <w:rsid w:val="009B44C7"/>
    <w:rsid w:val="009B6DEB"/>
    <w:rsid w:val="009C2784"/>
    <w:rsid w:val="009C3322"/>
    <w:rsid w:val="009C3A8F"/>
    <w:rsid w:val="009D0C5C"/>
    <w:rsid w:val="009E337D"/>
    <w:rsid w:val="009F042A"/>
    <w:rsid w:val="009F1091"/>
    <w:rsid w:val="009F4F30"/>
    <w:rsid w:val="00A029D2"/>
    <w:rsid w:val="00A16CE1"/>
    <w:rsid w:val="00A17299"/>
    <w:rsid w:val="00A20B0E"/>
    <w:rsid w:val="00A21417"/>
    <w:rsid w:val="00A21D94"/>
    <w:rsid w:val="00A221F1"/>
    <w:rsid w:val="00A22F84"/>
    <w:rsid w:val="00A2327C"/>
    <w:rsid w:val="00A23729"/>
    <w:rsid w:val="00A312A4"/>
    <w:rsid w:val="00A31948"/>
    <w:rsid w:val="00A444D2"/>
    <w:rsid w:val="00A47F60"/>
    <w:rsid w:val="00A54624"/>
    <w:rsid w:val="00A56682"/>
    <w:rsid w:val="00A636E4"/>
    <w:rsid w:val="00A71BC6"/>
    <w:rsid w:val="00A734C4"/>
    <w:rsid w:val="00A777A4"/>
    <w:rsid w:val="00A77CAC"/>
    <w:rsid w:val="00A802A0"/>
    <w:rsid w:val="00A8032E"/>
    <w:rsid w:val="00A811E2"/>
    <w:rsid w:val="00A90573"/>
    <w:rsid w:val="00A929A4"/>
    <w:rsid w:val="00AA0900"/>
    <w:rsid w:val="00AA2C8B"/>
    <w:rsid w:val="00AA401E"/>
    <w:rsid w:val="00AA6346"/>
    <w:rsid w:val="00AB2751"/>
    <w:rsid w:val="00AC0DDE"/>
    <w:rsid w:val="00AC6B47"/>
    <w:rsid w:val="00AD16F9"/>
    <w:rsid w:val="00AD6F85"/>
    <w:rsid w:val="00AE19F7"/>
    <w:rsid w:val="00AE255D"/>
    <w:rsid w:val="00AE25A9"/>
    <w:rsid w:val="00AE2A04"/>
    <w:rsid w:val="00AE44D0"/>
    <w:rsid w:val="00AF38E3"/>
    <w:rsid w:val="00AF5139"/>
    <w:rsid w:val="00AF64D7"/>
    <w:rsid w:val="00B00561"/>
    <w:rsid w:val="00B014C3"/>
    <w:rsid w:val="00B015C0"/>
    <w:rsid w:val="00B03357"/>
    <w:rsid w:val="00B03645"/>
    <w:rsid w:val="00B05732"/>
    <w:rsid w:val="00B115A0"/>
    <w:rsid w:val="00B1424D"/>
    <w:rsid w:val="00B17CC0"/>
    <w:rsid w:val="00B21114"/>
    <w:rsid w:val="00B26188"/>
    <w:rsid w:val="00B307CE"/>
    <w:rsid w:val="00B41D29"/>
    <w:rsid w:val="00B4353C"/>
    <w:rsid w:val="00B47C47"/>
    <w:rsid w:val="00B538C2"/>
    <w:rsid w:val="00B53A96"/>
    <w:rsid w:val="00B562AB"/>
    <w:rsid w:val="00B571E5"/>
    <w:rsid w:val="00B57C28"/>
    <w:rsid w:val="00B633D9"/>
    <w:rsid w:val="00B633E3"/>
    <w:rsid w:val="00B6547A"/>
    <w:rsid w:val="00B66D84"/>
    <w:rsid w:val="00B67D92"/>
    <w:rsid w:val="00B70E5D"/>
    <w:rsid w:val="00B710EC"/>
    <w:rsid w:val="00B73176"/>
    <w:rsid w:val="00B73695"/>
    <w:rsid w:val="00B7479F"/>
    <w:rsid w:val="00B772C7"/>
    <w:rsid w:val="00B8120D"/>
    <w:rsid w:val="00B8134F"/>
    <w:rsid w:val="00B81D28"/>
    <w:rsid w:val="00B84C51"/>
    <w:rsid w:val="00B91767"/>
    <w:rsid w:val="00B928F5"/>
    <w:rsid w:val="00B952A2"/>
    <w:rsid w:val="00BA4100"/>
    <w:rsid w:val="00BA74B1"/>
    <w:rsid w:val="00BA76E9"/>
    <w:rsid w:val="00BB2337"/>
    <w:rsid w:val="00BB2C7E"/>
    <w:rsid w:val="00BB548D"/>
    <w:rsid w:val="00BB7303"/>
    <w:rsid w:val="00BC57A0"/>
    <w:rsid w:val="00BC6006"/>
    <w:rsid w:val="00BD290D"/>
    <w:rsid w:val="00BD2AF7"/>
    <w:rsid w:val="00BD2C61"/>
    <w:rsid w:val="00BE5C81"/>
    <w:rsid w:val="00BE6EED"/>
    <w:rsid w:val="00BE767A"/>
    <w:rsid w:val="00BF463D"/>
    <w:rsid w:val="00BF4DD4"/>
    <w:rsid w:val="00BF5C33"/>
    <w:rsid w:val="00C02ADD"/>
    <w:rsid w:val="00C031E9"/>
    <w:rsid w:val="00C10D73"/>
    <w:rsid w:val="00C12C6A"/>
    <w:rsid w:val="00C130C6"/>
    <w:rsid w:val="00C14724"/>
    <w:rsid w:val="00C32725"/>
    <w:rsid w:val="00C5517E"/>
    <w:rsid w:val="00C57877"/>
    <w:rsid w:val="00C6207A"/>
    <w:rsid w:val="00C643F1"/>
    <w:rsid w:val="00C7458B"/>
    <w:rsid w:val="00C76D5A"/>
    <w:rsid w:val="00C80153"/>
    <w:rsid w:val="00C8461D"/>
    <w:rsid w:val="00C85F1F"/>
    <w:rsid w:val="00C923B5"/>
    <w:rsid w:val="00C92851"/>
    <w:rsid w:val="00C928B0"/>
    <w:rsid w:val="00C94911"/>
    <w:rsid w:val="00C969DC"/>
    <w:rsid w:val="00CA18B5"/>
    <w:rsid w:val="00CA685B"/>
    <w:rsid w:val="00CB60A4"/>
    <w:rsid w:val="00CC14D8"/>
    <w:rsid w:val="00CC54A1"/>
    <w:rsid w:val="00CC6AA2"/>
    <w:rsid w:val="00CD293A"/>
    <w:rsid w:val="00CD2C34"/>
    <w:rsid w:val="00CD3D14"/>
    <w:rsid w:val="00CD3D35"/>
    <w:rsid w:val="00CD555C"/>
    <w:rsid w:val="00CF0B7B"/>
    <w:rsid w:val="00D02B06"/>
    <w:rsid w:val="00D07A84"/>
    <w:rsid w:val="00D120F4"/>
    <w:rsid w:val="00D21CE7"/>
    <w:rsid w:val="00D23A23"/>
    <w:rsid w:val="00D27C8A"/>
    <w:rsid w:val="00D348F3"/>
    <w:rsid w:val="00D3619F"/>
    <w:rsid w:val="00D374F6"/>
    <w:rsid w:val="00D41207"/>
    <w:rsid w:val="00D41B5F"/>
    <w:rsid w:val="00D575B9"/>
    <w:rsid w:val="00D603CE"/>
    <w:rsid w:val="00D6299F"/>
    <w:rsid w:val="00D63F75"/>
    <w:rsid w:val="00D65085"/>
    <w:rsid w:val="00D7013F"/>
    <w:rsid w:val="00D7052B"/>
    <w:rsid w:val="00D70D4F"/>
    <w:rsid w:val="00D7228D"/>
    <w:rsid w:val="00D763DA"/>
    <w:rsid w:val="00D808CE"/>
    <w:rsid w:val="00D83F4F"/>
    <w:rsid w:val="00D937C3"/>
    <w:rsid w:val="00D97028"/>
    <w:rsid w:val="00DA4865"/>
    <w:rsid w:val="00DB0F60"/>
    <w:rsid w:val="00DC0B4E"/>
    <w:rsid w:val="00DC0F26"/>
    <w:rsid w:val="00DC1C8B"/>
    <w:rsid w:val="00DC2489"/>
    <w:rsid w:val="00DC3413"/>
    <w:rsid w:val="00DC525D"/>
    <w:rsid w:val="00DD2F2A"/>
    <w:rsid w:val="00DD3AF6"/>
    <w:rsid w:val="00DD70B1"/>
    <w:rsid w:val="00DE2943"/>
    <w:rsid w:val="00DE3AC4"/>
    <w:rsid w:val="00DE5B46"/>
    <w:rsid w:val="00DE6FB4"/>
    <w:rsid w:val="00DF4F43"/>
    <w:rsid w:val="00DF5EAB"/>
    <w:rsid w:val="00E04169"/>
    <w:rsid w:val="00E06EB0"/>
    <w:rsid w:val="00E144BD"/>
    <w:rsid w:val="00E20EBD"/>
    <w:rsid w:val="00E21BD2"/>
    <w:rsid w:val="00E31C29"/>
    <w:rsid w:val="00E33956"/>
    <w:rsid w:val="00E360CE"/>
    <w:rsid w:val="00E37DDC"/>
    <w:rsid w:val="00E420CD"/>
    <w:rsid w:val="00E523E6"/>
    <w:rsid w:val="00E54AA2"/>
    <w:rsid w:val="00E54E00"/>
    <w:rsid w:val="00E63AB6"/>
    <w:rsid w:val="00E654DD"/>
    <w:rsid w:val="00E66558"/>
    <w:rsid w:val="00E67D24"/>
    <w:rsid w:val="00E756DD"/>
    <w:rsid w:val="00E80D04"/>
    <w:rsid w:val="00E82E10"/>
    <w:rsid w:val="00E9727A"/>
    <w:rsid w:val="00EA535A"/>
    <w:rsid w:val="00EA752E"/>
    <w:rsid w:val="00EA7D3A"/>
    <w:rsid w:val="00EB3D9C"/>
    <w:rsid w:val="00EB53D9"/>
    <w:rsid w:val="00EC36B5"/>
    <w:rsid w:val="00EC7F6A"/>
    <w:rsid w:val="00EF026A"/>
    <w:rsid w:val="00EF62C9"/>
    <w:rsid w:val="00F067B5"/>
    <w:rsid w:val="00F1265D"/>
    <w:rsid w:val="00F12715"/>
    <w:rsid w:val="00F130CA"/>
    <w:rsid w:val="00F15F10"/>
    <w:rsid w:val="00F16E54"/>
    <w:rsid w:val="00F20058"/>
    <w:rsid w:val="00F20793"/>
    <w:rsid w:val="00F22DB4"/>
    <w:rsid w:val="00F24D61"/>
    <w:rsid w:val="00F308FB"/>
    <w:rsid w:val="00F57013"/>
    <w:rsid w:val="00F7299B"/>
    <w:rsid w:val="00F731DE"/>
    <w:rsid w:val="00F7510A"/>
    <w:rsid w:val="00F75B25"/>
    <w:rsid w:val="00F75F06"/>
    <w:rsid w:val="00F91615"/>
    <w:rsid w:val="00F93E86"/>
    <w:rsid w:val="00F95D15"/>
    <w:rsid w:val="00F95F5C"/>
    <w:rsid w:val="00F97693"/>
    <w:rsid w:val="00F97A8B"/>
    <w:rsid w:val="00FB0B50"/>
    <w:rsid w:val="00FB63E0"/>
    <w:rsid w:val="00FC1C56"/>
    <w:rsid w:val="00FC3D04"/>
    <w:rsid w:val="00FC4A4F"/>
    <w:rsid w:val="00FD3FF7"/>
    <w:rsid w:val="00FD6A30"/>
    <w:rsid w:val="00FD72AC"/>
    <w:rsid w:val="00FE1CBB"/>
    <w:rsid w:val="00FE3130"/>
    <w:rsid w:val="00FE5623"/>
    <w:rsid w:val="00FF27EF"/>
    <w:rsid w:val="00FF437E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9"/>
  </w:style>
  <w:style w:type="paragraph" w:styleId="1">
    <w:name w:val="heading 1"/>
    <w:basedOn w:val="a"/>
    <w:next w:val="a"/>
    <w:link w:val="10"/>
    <w:uiPriority w:val="9"/>
    <w:qFormat/>
    <w:rsid w:val="00557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372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72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A2372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A2372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A237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7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729"/>
  </w:style>
  <w:style w:type="paragraph" w:styleId="aa">
    <w:name w:val="footer"/>
    <w:basedOn w:val="a"/>
    <w:link w:val="ab"/>
    <w:uiPriority w:val="99"/>
    <w:unhideWhenUsed/>
    <w:rsid w:val="00A2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729"/>
  </w:style>
  <w:style w:type="table" w:styleId="ac">
    <w:name w:val="Table Grid"/>
    <w:basedOn w:val="a1"/>
    <w:uiPriority w:val="39"/>
    <w:rsid w:val="00A2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7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557A3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7A3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7A3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57A31"/>
    <w:rPr>
      <w:color w:val="0000FF" w:themeColor="hyperlink"/>
      <w:u w:val="single"/>
    </w:rPr>
  </w:style>
  <w:style w:type="paragraph" w:customStyle="1" w:styleId="12">
    <w:name w:val="Обычный1"/>
    <w:qFormat/>
    <w:rsid w:val="00E06EB0"/>
    <w:pPr>
      <w:widowControl w:val="0"/>
      <w:tabs>
        <w:tab w:val="left" w:pos="709"/>
      </w:tabs>
      <w:suppressAutoHyphens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06E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1A39-95B2-49D2-958A-29397C0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3367</TotalTime>
  <Pages>16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давыд</cp:lastModifiedBy>
  <cp:revision>30</cp:revision>
  <dcterms:created xsi:type="dcterms:W3CDTF">2019-07-07T10:47:00Z</dcterms:created>
  <dcterms:modified xsi:type="dcterms:W3CDTF">2019-09-04T08:59:00Z</dcterms:modified>
</cp:coreProperties>
</file>